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60" w:rsidRPr="00640B08" w:rsidRDefault="00242460" w:rsidP="00DC468F">
      <w:pPr>
        <w:pStyle w:val="HSLF-FS-Rubrik-1"/>
      </w:pPr>
    </w:p>
    <w:p w:rsidR="00B83B97" w:rsidRPr="00640B08" w:rsidRDefault="005E5E33" w:rsidP="00DC468F">
      <w:pPr>
        <w:pStyle w:val="HSLF-FS-Rubrik-1"/>
      </w:pPr>
      <w:r w:rsidRPr="00640B08">
        <w:t>Socialstyrelsens</w:t>
      </w:r>
      <w:r w:rsidR="00142095" w:rsidRPr="00640B08">
        <w:t xml:space="preserve"> föreskrifter </w:t>
      </w:r>
      <w:r w:rsidR="00B839AB" w:rsidRPr="00640B08">
        <w:br/>
      </w:r>
      <w:r w:rsidR="00142095" w:rsidRPr="00640B08">
        <w:t xml:space="preserve">om </w:t>
      </w:r>
      <w:r w:rsidR="00857FBD" w:rsidRPr="00640B08">
        <w:t>erkännande av yrkeskvalifikationer inom hälso- och sjukvården</w:t>
      </w:r>
      <w:r w:rsidR="00BF7256" w:rsidRPr="00640B08">
        <w:t>;</w:t>
      </w:r>
    </w:p>
    <w:p w:rsidR="00BB03EE" w:rsidRPr="00640B08" w:rsidRDefault="0086714A" w:rsidP="00DC468F">
      <w:pPr>
        <w:pStyle w:val="HSLF-FS-Beslutsinfo"/>
      </w:pPr>
      <w:r w:rsidRPr="00640B08">
        <w:t>b</w:t>
      </w:r>
      <w:r w:rsidR="00BB03EE" w:rsidRPr="00640B08">
        <w:t xml:space="preserve">eslutade den </w:t>
      </w:r>
      <w:r w:rsidR="005E5E33" w:rsidRPr="00640B08">
        <w:t>X</w:t>
      </w:r>
      <w:r w:rsidR="00BB03EE" w:rsidRPr="00640B08">
        <w:t xml:space="preserve"> </w:t>
      </w:r>
      <w:r w:rsidR="005A00FB" w:rsidRPr="00640B08">
        <w:t xml:space="preserve">december </w:t>
      </w:r>
      <w:r w:rsidR="005E5E33" w:rsidRPr="00640B08">
        <w:t>2015</w:t>
      </w:r>
      <w:r w:rsidR="00BB03EE" w:rsidRPr="00640B08">
        <w:t>.</w:t>
      </w:r>
    </w:p>
    <w:p w:rsidR="00093828" w:rsidRPr="00327BDC" w:rsidRDefault="005E5E33" w:rsidP="00DC468F">
      <w:pPr>
        <w:pStyle w:val="HSLF-FS-Brdtext"/>
      </w:pPr>
      <w:r w:rsidRPr="00327BDC">
        <w:t>Socialstyrelsen</w:t>
      </w:r>
      <w:r w:rsidR="00433373" w:rsidRPr="00327BDC">
        <w:t xml:space="preserve"> föreskriver</w:t>
      </w:r>
      <w:r w:rsidR="00BF7256" w:rsidRPr="00327BDC">
        <w:rPr>
          <w:rStyle w:val="Fotnotsreferens"/>
        </w:rPr>
        <w:footnoteReference w:id="1"/>
      </w:r>
      <w:r w:rsidR="00433373" w:rsidRPr="00327BDC">
        <w:t xml:space="preserve"> </w:t>
      </w:r>
      <w:r w:rsidR="005A00FB" w:rsidRPr="00327BDC">
        <w:t xml:space="preserve">följande </w:t>
      </w:r>
      <w:r w:rsidR="00433373" w:rsidRPr="00327BDC">
        <w:t xml:space="preserve">med stöd av </w:t>
      </w:r>
      <w:r w:rsidR="005A00FB" w:rsidRPr="00327BDC">
        <w:t>X § förordningen (</w:t>
      </w:r>
      <w:proofErr w:type="gramStart"/>
      <w:r w:rsidR="005A00FB" w:rsidRPr="00327BDC">
        <w:t>2015:xx</w:t>
      </w:r>
      <w:proofErr w:type="gramEnd"/>
      <w:r w:rsidR="005A00FB" w:rsidRPr="00327BDC">
        <w:t>) om erkännande av yrkeskvalifikationer samt X</w:t>
      </w:r>
      <w:r w:rsidR="00857FBD" w:rsidRPr="00327BDC">
        <w:t xml:space="preserve"> kap. </w:t>
      </w:r>
      <w:r w:rsidR="005A00FB" w:rsidRPr="00327BDC">
        <w:t>X</w:t>
      </w:r>
      <w:r w:rsidR="00857FBD" w:rsidRPr="00327BDC">
        <w:t xml:space="preserve"> § patientsäkerhetsförordningen (</w:t>
      </w:r>
      <w:proofErr w:type="gramStart"/>
      <w:r w:rsidR="00857FBD" w:rsidRPr="00327BDC">
        <w:t>2010:1369</w:t>
      </w:r>
      <w:proofErr w:type="gramEnd"/>
      <w:r w:rsidR="00857FBD" w:rsidRPr="00327BDC">
        <w:t>)</w:t>
      </w:r>
      <w:r w:rsidR="001A19B9" w:rsidRPr="00327BDC">
        <w:t>.</w:t>
      </w:r>
    </w:p>
    <w:p w:rsidR="00582632" w:rsidRPr="00417A50" w:rsidRDefault="00582632" w:rsidP="00DC468F">
      <w:pPr>
        <w:pStyle w:val="HSLF-FS-Rubrik-2"/>
      </w:pPr>
      <w:r w:rsidRPr="00417A50">
        <w:t xml:space="preserve">1 kap. </w:t>
      </w:r>
      <w:r w:rsidR="00997A17" w:rsidRPr="00417A50">
        <w:t>Tillämpningsområde och definitioner</w:t>
      </w:r>
    </w:p>
    <w:p w:rsidR="00F7249A" w:rsidRPr="00417A50" w:rsidRDefault="00BD1A9E" w:rsidP="00DC468F">
      <w:pPr>
        <w:pStyle w:val="HSLF-FS-Brdtext"/>
      </w:pPr>
      <w:r w:rsidRPr="00417A50">
        <w:rPr>
          <w:b/>
          <w:bCs/>
        </w:rPr>
        <w:t xml:space="preserve">1 § </w:t>
      </w:r>
      <w:r w:rsidRPr="00417A50">
        <w:t xml:space="preserve">Dessa föreskrifter </w:t>
      </w:r>
      <w:r w:rsidR="00F7249A" w:rsidRPr="00417A50">
        <w:t>ska tillämpas</w:t>
      </w:r>
      <w:r w:rsidR="00243839" w:rsidRPr="00417A50">
        <w:t xml:space="preserve"> vid</w:t>
      </w:r>
      <w:r w:rsidR="00997A17" w:rsidRPr="00417A50">
        <w:t xml:space="preserve"> </w:t>
      </w:r>
      <w:r w:rsidR="00F80239" w:rsidRPr="00417A50">
        <w:t xml:space="preserve">Socialstyrelsens prövning av förutsättningarna </w:t>
      </w:r>
      <w:r w:rsidR="00640B08" w:rsidRPr="00CE2014">
        <w:t>för den som har yrkeskvalifikationer inom hälso- och sjukvården som har förvärv</w:t>
      </w:r>
      <w:r w:rsidR="00640B08" w:rsidRPr="00417A50">
        <w:t xml:space="preserve">ats eller erkänts i ett annat EES-land </w:t>
      </w:r>
      <w:r w:rsidR="0037119A" w:rsidRPr="00417A50">
        <w:t>att få legitimation, bevis om specialist</w:t>
      </w:r>
      <w:r w:rsidR="00671AFC">
        <w:t>kompetens eller</w:t>
      </w:r>
      <w:r w:rsidR="0037119A" w:rsidRPr="00417A50">
        <w:t xml:space="preserve"> rätt att kalla sig specialistsjuksköterska eller</w:t>
      </w:r>
      <w:r w:rsidR="00640B08" w:rsidRPr="00417A50">
        <w:t xml:space="preserve"> </w:t>
      </w:r>
      <w:r w:rsidR="00671AFC">
        <w:t xml:space="preserve">att </w:t>
      </w:r>
      <w:r w:rsidR="0037119A" w:rsidRPr="00417A50">
        <w:t xml:space="preserve">tillfälligt </w:t>
      </w:r>
      <w:r w:rsidR="00671AFC">
        <w:t xml:space="preserve">få </w:t>
      </w:r>
      <w:r w:rsidR="0037119A" w:rsidRPr="00417A50">
        <w:t>utöva ett reglerat yrke i Sverige</w:t>
      </w:r>
      <w:r w:rsidR="00424B68" w:rsidRPr="00417A50">
        <w:t xml:space="preserve">. </w:t>
      </w:r>
    </w:p>
    <w:p w:rsidR="00B442AC" w:rsidRPr="00417A50" w:rsidRDefault="00B442AC" w:rsidP="00DC468F">
      <w:pPr>
        <w:pStyle w:val="HSLF-FS-Brdtext"/>
        <w:rPr>
          <w:b/>
          <w:bCs/>
        </w:rPr>
      </w:pPr>
    </w:p>
    <w:p w:rsidR="00B442AC" w:rsidRPr="00417A50" w:rsidRDefault="00FC24A3" w:rsidP="00DC468F">
      <w:pPr>
        <w:pStyle w:val="HSLF-FS-Brdtext"/>
      </w:pPr>
      <w:r w:rsidRPr="00417A50">
        <w:rPr>
          <w:b/>
          <w:bCs/>
        </w:rPr>
        <w:t>2</w:t>
      </w:r>
      <w:r w:rsidR="00B442AC" w:rsidRPr="00417A50">
        <w:rPr>
          <w:b/>
          <w:bCs/>
        </w:rPr>
        <w:t> </w:t>
      </w:r>
      <w:proofErr w:type="gramStart"/>
      <w:r w:rsidR="00B442AC" w:rsidRPr="00417A50">
        <w:rPr>
          <w:b/>
          <w:bCs/>
        </w:rPr>
        <w:t>§</w:t>
      </w:r>
      <w:r w:rsidR="00B442AC" w:rsidRPr="00417A50">
        <w:t>   I</w:t>
      </w:r>
      <w:proofErr w:type="gramEnd"/>
      <w:r w:rsidR="00B442AC" w:rsidRPr="00417A50">
        <w:t xml:space="preserve"> </w:t>
      </w:r>
      <w:r w:rsidRPr="00417A50">
        <w:t xml:space="preserve">dessa </w:t>
      </w:r>
      <w:r w:rsidR="00B442AC" w:rsidRPr="00417A50">
        <w:t xml:space="preserve">föreskrifter används beteckningen </w:t>
      </w:r>
      <w:r w:rsidR="00B442AC" w:rsidRPr="00417A50">
        <w:rPr>
          <w:i/>
          <w:iCs/>
        </w:rPr>
        <w:t>EES-land</w:t>
      </w:r>
      <w:r w:rsidR="00B442AC" w:rsidRPr="00417A50">
        <w:t xml:space="preserve"> för me</w:t>
      </w:r>
      <w:r w:rsidR="00B442AC" w:rsidRPr="00417A50">
        <w:t>d</w:t>
      </w:r>
      <w:r w:rsidR="00B442AC" w:rsidRPr="00417A50">
        <w:t>lemsstater i Europeiska unionen samt för Norge, Island och Liec</w:t>
      </w:r>
      <w:r w:rsidR="00B442AC" w:rsidRPr="00417A50">
        <w:t>h</w:t>
      </w:r>
      <w:r w:rsidR="00B442AC" w:rsidRPr="00417A50">
        <w:t>tenstein. Vad som sägs om EES-land ska även gälla för Schweiz.</w:t>
      </w:r>
    </w:p>
    <w:p w:rsidR="00B442AC" w:rsidRPr="00417A50" w:rsidRDefault="00B442AC" w:rsidP="00DC468F">
      <w:pPr>
        <w:pStyle w:val="HSLF-FS-Brdtextindragfrstaraden"/>
        <w:rPr>
          <w:color w:val="auto"/>
        </w:rPr>
      </w:pPr>
      <w:r w:rsidRPr="00417A50">
        <w:rPr>
          <w:color w:val="auto"/>
        </w:rPr>
        <w:t xml:space="preserve">Beteckningen </w:t>
      </w:r>
      <w:r w:rsidRPr="00417A50">
        <w:rPr>
          <w:i/>
          <w:iCs/>
          <w:color w:val="auto"/>
        </w:rPr>
        <w:t>tredjeland</w:t>
      </w:r>
      <w:r w:rsidRPr="00417A50">
        <w:rPr>
          <w:color w:val="auto"/>
        </w:rPr>
        <w:t xml:space="preserve"> används för länder som inte omfattas av första stycket.</w:t>
      </w:r>
    </w:p>
    <w:p w:rsidR="00C827A2" w:rsidRPr="00417A50" w:rsidRDefault="009F0AC6" w:rsidP="00DC468F">
      <w:pPr>
        <w:pStyle w:val="HSLF-FS-Brdtextindragfrstaraden"/>
        <w:rPr>
          <w:color w:val="auto"/>
        </w:rPr>
      </w:pPr>
      <w:r w:rsidRPr="00417A50">
        <w:rPr>
          <w:color w:val="auto"/>
        </w:rPr>
        <w:t xml:space="preserve">Med att </w:t>
      </w:r>
      <w:r w:rsidR="00640B08" w:rsidRPr="00417A50">
        <w:rPr>
          <w:color w:val="auto"/>
        </w:rPr>
        <w:t>en person är</w:t>
      </w:r>
      <w:r w:rsidR="00C827A2" w:rsidRPr="00417A50">
        <w:rPr>
          <w:color w:val="auto"/>
        </w:rPr>
        <w:t xml:space="preserve"> </w:t>
      </w:r>
      <w:r w:rsidR="00C827A2" w:rsidRPr="00417A50">
        <w:rPr>
          <w:i/>
          <w:iCs/>
          <w:color w:val="auto"/>
        </w:rPr>
        <w:t>lagligen etablerad</w:t>
      </w:r>
      <w:r w:rsidR="00C827A2" w:rsidRPr="00417A50">
        <w:rPr>
          <w:color w:val="auto"/>
        </w:rPr>
        <w:t xml:space="preserve"> avses i föreskrifterna att </w:t>
      </w:r>
      <w:r w:rsidR="00FA7ED3">
        <w:rPr>
          <w:color w:val="auto"/>
        </w:rPr>
        <w:t>per</w:t>
      </w:r>
      <w:r w:rsidR="00640B08" w:rsidRPr="00417A50">
        <w:rPr>
          <w:color w:val="auto"/>
        </w:rPr>
        <w:t>s</w:t>
      </w:r>
      <w:r w:rsidR="00FA7ED3">
        <w:rPr>
          <w:color w:val="auto"/>
        </w:rPr>
        <w:t>o</w:t>
      </w:r>
      <w:r w:rsidR="00640B08" w:rsidRPr="00417A50">
        <w:rPr>
          <w:color w:val="auto"/>
        </w:rPr>
        <w:t xml:space="preserve">nen </w:t>
      </w:r>
      <w:r w:rsidRPr="00417A50">
        <w:rPr>
          <w:color w:val="auto"/>
        </w:rPr>
        <w:t>uppfyll</w:t>
      </w:r>
      <w:r w:rsidR="00640B08" w:rsidRPr="00417A50">
        <w:rPr>
          <w:color w:val="auto"/>
        </w:rPr>
        <w:t>er</w:t>
      </w:r>
      <w:r w:rsidRPr="00417A50">
        <w:rPr>
          <w:color w:val="auto"/>
        </w:rPr>
        <w:t xml:space="preserve"> alla krav för att utöva ett yrke och stadigvarande utöva</w:t>
      </w:r>
      <w:r w:rsidR="00640B08" w:rsidRPr="00417A50">
        <w:rPr>
          <w:color w:val="auto"/>
        </w:rPr>
        <w:t>r</w:t>
      </w:r>
      <w:r w:rsidRPr="00417A50">
        <w:rPr>
          <w:color w:val="auto"/>
        </w:rPr>
        <w:t xml:space="preserve"> yrket som anställd eller egenföretagare. </w:t>
      </w:r>
    </w:p>
    <w:p w:rsidR="00E107E2" w:rsidRDefault="00E107E2" w:rsidP="00DC468F">
      <w:pPr>
        <w:pStyle w:val="HSLF-FS-Brdtextindragfrstaraden"/>
        <w:ind w:firstLine="0"/>
        <w:rPr>
          <w:color w:val="auto"/>
          <w:szCs w:val="21"/>
        </w:rPr>
      </w:pPr>
    </w:p>
    <w:p w:rsidR="00C0477A" w:rsidRPr="00327BDC" w:rsidRDefault="00C0477A" w:rsidP="00DC468F">
      <w:pPr>
        <w:pStyle w:val="HSLF-FS-Brdtextindragfrstaraden"/>
        <w:ind w:firstLine="0"/>
        <w:rPr>
          <w:color w:val="auto"/>
          <w:szCs w:val="21"/>
        </w:rPr>
      </w:pPr>
    </w:p>
    <w:p w:rsidR="00182AB6" w:rsidRPr="00671AFC" w:rsidRDefault="001C39B6" w:rsidP="00DC468F">
      <w:pPr>
        <w:pStyle w:val="HSLF-FS-Brdtextindragfrstaraden"/>
        <w:ind w:firstLine="0"/>
        <w:rPr>
          <w:b/>
          <w:bCs/>
          <w:color w:val="auto"/>
          <w:sz w:val="23"/>
          <w:szCs w:val="23"/>
        </w:rPr>
      </w:pPr>
      <w:r w:rsidRPr="00671AFC">
        <w:rPr>
          <w:b/>
          <w:bCs/>
          <w:color w:val="auto"/>
          <w:sz w:val="23"/>
          <w:szCs w:val="23"/>
        </w:rPr>
        <w:lastRenderedPageBreak/>
        <w:t>2</w:t>
      </w:r>
      <w:r w:rsidR="00F0470F" w:rsidRPr="00671AFC">
        <w:rPr>
          <w:b/>
          <w:bCs/>
          <w:color w:val="auto"/>
          <w:sz w:val="23"/>
          <w:szCs w:val="23"/>
        </w:rPr>
        <w:t xml:space="preserve"> kap.</w:t>
      </w:r>
      <w:r w:rsidR="00450BBE" w:rsidRPr="00671AFC">
        <w:rPr>
          <w:b/>
          <w:bCs/>
          <w:color w:val="auto"/>
          <w:sz w:val="23"/>
          <w:szCs w:val="23"/>
        </w:rPr>
        <w:t xml:space="preserve"> </w:t>
      </w:r>
      <w:r w:rsidR="007A2D5A" w:rsidRPr="00671AFC">
        <w:rPr>
          <w:b/>
          <w:bCs/>
          <w:color w:val="auto"/>
          <w:sz w:val="23"/>
          <w:szCs w:val="23"/>
        </w:rPr>
        <w:t>Automatiskt erkännande</w:t>
      </w:r>
      <w:r w:rsidR="00486607" w:rsidRPr="00671AFC">
        <w:rPr>
          <w:b/>
          <w:bCs/>
          <w:color w:val="auto"/>
          <w:sz w:val="23"/>
          <w:szCs w:val="23"/>
        </w:rPr>
        <w:t xml:space="preserve"> </w:t>
      </w:r>
      <w:r w:rsidR="007A2D5A" w:rsidRPr="00671AFC">
        <w:rPr>
          <w:b/>
          <w:bCs/>
          <w:color w:val="auto"/>
          <w:sz w:val="23"/>
          <w:szCs w:val="23"/>
        </w:rPr>
        <w:t xml:space="preserve">av yrkeskvalifikationer </w:t>
      </w:r>
      <w:r w:rsidR="00486607" w:rsidRPr="00671AFC">
        <w:rPr>
          <w:b/>
          <w:bCs/>
          <w:color w:val="auto"/>
          <w:sz w:val="23"/>
          <w:szCs w:val="23"/>
        </w:rPr>
        <w:t>vid samordnade krav på</w:t>
      </w:r>
      <w:r w:rsidR="00450BBE" w:rsidRPr="00671AFC">
        <w:rPr>
          <w:b/>
          <w:bCs/>
          <w:color w:val="auto"/>
          <w:sz w:val="23"/>
          <w:szCs w:val="23"/>
        </w:rPr>
        <w:t xml:space="preserve"> utbildning</w:t>
      </w:r>
    </w:p>
    <w:p w:rsidR="00182AB6" w:rsidRPr="00327BDC" w:rsidRDefault="00182AB6" w:rsidP="00DC468F">
      <w:pPr>
        <w:pStyle w:val="HSLF-FS-Brdtextindragfrstaraden"/>
        <w:ind w:firstLine="0"/>
        <w:rPr>
          <w:b/>
          <w:bCs/>
          <w:color w:val="auto"/>
        </w:rPr>
      </w:pPr>
    </w:p>
    <w:p w:rsidR="00486607" w:rsidRPr="00327BDC" w:rsidRDefault="00486607" w:rsidP="00DC468F">
      <w:pPr>
        <w:pStyle w:val="HSLF-FS-Brdtextindragfrstaraden"/>
        <w:ind w:firstLine="0"/>
        <w:rPr>
          <w:color w:val="auto"/>
        </w:rPr>
      </w:pPr>
      <w:r w:rsidRPr="00327BDC">
        <w:rPr>
          <w:b/>
          <w:bCs/>
          <w:color w:val="auto"/>
        </w:rPr>
        <w:t>1 §</w:t>
      </w:r>
      <w:r w:rsidRPr="00327BDC">
        <w:rPr>
          <w:color w:val="auto"/>
        </w:rPr>
        <w:tab/>
      </w:r>
      <w:r w:rsidR="007A2D5A" w:rsidRPr="00327BDC">
        <w:rPr>
          <w:color w:val="auto"/>
        </w:rPr>
        <w:t>D</w:t>
      </w:r>
      <w:r w:rsidRPr="00327BDC">
        <w:rPr>
          <w:color w:val="auto"/>
        </w:rPr>
        <w:t xml:space="preserve">etta kapitel </w:t>
      </w:r>
      <w:r w:rsidR="00C0477A">
        <w:rPr>
          <w:color w:val="auto"/>
        </w:rPr>
        <w:t>innehåller bestämmelser om</w:t>
      </w:r>
      <w:r w:rsidR="007A2D5A" w:rsidRPr="00327BDC">
        <w:rPr>
          <w:color w:val="auto"/>
        </w:rPr>
        <w:t xml:space="preserve"> erkännande av yrke</w:t>
      </w:r>
      <w:r w:rsidR="007A2D5A" w:rsidRPr="00327BDC">
        <w:rPr>
          <w:color w:val="auto"/>
        </w:rPr>
        <w:t>s</w:t>
      </w:r>
      <w:r w:rsidR="007A2D5A" w:rsidRPr="00327BDC">
        <w:rPr>
          <w:color w:val="auto"/>
        </w:rPr>
        <w:t xml:space="preserve">kvalifikationer </w:t>
      </w:r>
      <w:r w:rsidRPr="00327BDC">
        <w:rPr>
          <w:color w:val="auto"/>
        </w:rPr>
        <w:t xml:space="preserve">enligt den ordning </w:t>
      </w:r>
      <w:r w:rsidR="007A2D5A" w:rsidRPr="00327BDC">
        <w:rPr>
          <w:color w:val="auto"/>
        </w:rPr>
        <w:t xml:space="preserve">för automatiskt erkännande </w:t>
      </w:r>
      <w:r w:rsidR="00354958" w:rsidRPr="00327BDC">
        <w:rPr>
          <w:color w:val="auto"/>
        </w:rPr>
        <w:t xml:space="preserve">som </w:t>
      </w:r>
      <w:r w:rsidR="00862BED" w:rsidRPr="00327BDC">
        <w:rPr>
          <w:color w:val="auto"/>
        </w:rPr>
        <w:t>avses</w:t>
      </w:r>
      <w:r w:rsidR="00DF2EBC" w:rsidRPr="00327BDC">
        <w:rPr>
          <w:color w:val="auto"/>
        </w:rPr>
        <w:t xml:space="preserve"> i 13 </w:t>
      </w:r>
      <w:r w:rsidRPr="00327BDC">
        <w:rPr>
          <w:color w:val="auto"/>
        </w:rPr>
        <w:t>§ lagen (</w:t>
      </w:r>
      <w:proofErr w:type="gramStart"/>
      <w:r w:rsidRPr="00327BDC">
        <w:rPr>
          <w:color w:val="auto"/>
        </w:rPr>
        <w:t>2015:xx</w:t>
      </w:r>
      <w:proofErr w:type="gramEnd"/>
      <w:r w:rsidRPr="00327BDC">
        <w:rPr>
          <w:color w:val="auto"/>
        </w:rPr>
        <w:t>) om erkännande av yrkeskvalifikationer.</w:t>
      </w:r>
    </w:p>
    <w:p w:rsidR="00182AB6" w:rsidRPr="00327BDC" w:rsidRDefault="00182AB6" w:rsidP="00DC468F">
      <w:pPr>
        <w:pStyle w:val="HSLF-FS-Brdtextindragfrstaraden"/>
        <w:ind w:firstLine="0"/>
        <w:rPr>
          <w:b/>
          <w:bCs/>
          <w:color w:val="auto"/>
        </w:rPr>
      </w:pPr>
    </w:p>
    <w:p w:rsidR="00450BBE" w:rsidRPr="00327BDC" w:rsidRDefault="00450BBE" w:rsidP="00DC468F">
      <w:pPr>
        <w:pStyle w:val="HSLF-FS-Brdtextindragfrstaraden"/>
        <w:ind w:firstLine="0"/>
        <w:rPr>
          <w:b/>
          <w:bCs/>
          <w:color w:val="auto"/>
        </w:rPr>
      </w:pPr>
      <w:r w:rsidRPr="00327BDC">
        <w:rPr>
          <w:rFonts w:ascii="TimesNewRomanPS-BoldItalicMT" w:hAnsi="TimesNewRomanPS-BoldItalicMT" w:cs="TimesNewRomanPS-BoldItalicMT"/>
          <w:b/>
          <w:bCs/>
          <w:i/>
          <w:iCs/>
          <w:color w:val="auto"/>
          <w:szCs w:val="21"/>
        </w:rPr>
        <w:t>Apotekare</w:t>
      </w:r>
    </w:p>
    <w:p w:rsidR="00F0470F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2</w:t>
      </w:r>
      <w:r w:rsidR="00EF264C" w:rsidRPr="00327BDC">
        <w:rPr>
          <w:b/>
          <w:bCs/>
          <w:color w:val="auto"/>
        </w:rPr>
        <w:t> </w:t>
      </w:r>
      <w:proofErr w:type="gramStart"/>
      <w:r w:rsidR="00F0470F" w:rsidRPr="00327BDC">
        <w:rPr>
          <w:b/>
          <w:bCs/>
          <w:color w:val="auto"/>
        </w:rPr>
        <w:t>§</w:t>
      </w:r>
      <w:r w:rsidR="00EF264C" w:rsidRPr="00327BDC">
        <w:rPr>
          <w:color w:val="auto"/>
        </w:rPr>
        <w:t>   </w:t>
      </w:r>
      <w:r w:rsidR="00F0470F" w:rsidRPr="00327BDC">
        <w:rPr>
          <w:color w:val="auto"/>
        </w:rPr>
        <w:t>En</w:t>
      </w:r>
      <w:proofErr w:type="gramEnd"/>
      <w:r w:rsidR="00F0470F" w:rsidRPr="00327BDC">
        <w:rPr>
          <w:color w:val="auto"/>
        </w:rPr>
        <w:t xml:space="preserve"> apotekare som har genomgått sin utbildning i ett annat EES-land än Sverige ska </w:t>
      </w:r>
      <w:r w:rsidR="00E85903" w:rsidRPr="00327BDC">
        <w:rPr>
          <w:color w:val="auto"/>
        </w:rPr>
        <w:t>få sina yrkeskvalifikationer erkända</w:t>
      </w:r>
      <w:r w:rsidR="00F0470F" w:rsidRPr="00327BDC">
        <w:rPr>
          <w:color w:val="auto"/>
        </w:rPr>
        <w:t xml:space="preserve">, om </w:t>
      </w:r>
      <w:r w:rsidR="0037119A" w:rsidRPr="00327BDC">
        <w:rPr>
          <w:color w:val="auto"/>
        </w:rPr>
        <w:t>hon eller han</w:t>
      </w:r>
      <w:r w:rsidR="00F0470F" w:rsidRPr="00327BDC">
        <w:rPr>
          <w:color w:val="auto"/>
        </w:rPr>
        <w:t xml:space="preserve"> har ett sådant utbildnings-, examens- eller behörighetsbevis som anges i 5.6.2 i bilaga V till </w:t>
      </w:r>
      <w:r w:rsidR="00DF2EBC" w:rsidRPr="00327BDC">
        <w:rPr>
          <w:color w:val="auto"/>
          <w:szCs w:val="21"/>
        </w:rPr>
        <w:t>Europaparlamentets och rådets dire</w:t>
      </w:r>
      <w:r w:rsidR="00DF2EBC" w:rsidRPr="00327BDC">
        <w:rPr>
          <w:color w:val="auto"/>
          <w:szCs w:val="21"/>
        </w:rPr>
        <w:t>k</w:t>
      </w:r>
      <w:r w:rsidR="00DF2EBC" w:rsidRPr="00327BDC">
        <w:rPr>
          <w:color w:val="auto"/>
          <w:szCs w:val="21"/>
        </w:rPr>
        <w:t>tiv 2005/36/EG i lydelsen enligt Europaparlamentets och rådets d</w:t>
      </w:r>
      <w:r w:rsidR="00DF2EBC" w:rsidRPr="00327BDC">
        <w:rPr>
          <w:color w:val="auto"/>
          <w:szCs w:val="21"/>
        </w:rPr>
        <w:t>i</w:t>
      </w:r>
      <w:r w:rsidR="00DF2EBC" w:rsidRPr="00327BDC">
        <w:rPr>
          <w:color w:val="auto"/>
          <w:szCs w:val="21"/>
        </w:rPr>
        <w:t>rektiv 2013/55/EU (</w:t>
      </w:r>
      <w:r w:rsidR="00DF2EBC" w:rsidRPr="00327BDC">
        <w:rPr>
          <w:i/>
          <w:iCs/>
          <w:color w:val="auto"/>
          <w:szCs w:val="21"/>
        </w:rPr>
        <w:t>yrkeskvalifikationsdirektivet</w:t>
      </w:r>
      <w:r w:rsidR="00DF2EBC" w:rsidRPr="00327BDC">
        <w:rPr>
          <w:color w:val="auto"/>
          <w:szCs w:val="21"/>
        </w:rPr>
        <w:t xml:space="preserve">) </w:t>
      </w:r>
      <w:r w:rsidR="00182AB6" w:rsidRPr="00327BDC">
        <w:rPr>
          <w:color w:val="auto"/>
        </w:rPr>
        <w:t xml:space="preserve">och </w:t>
      </w:r>
      <w:r w:rsidR="00DF2EBC" w:rsidRPr="00327BDC">
        <w:rPr>
          <w:color w:val="auto"/>
          <w:szCs w:val="21"/>
        </w:rPr>
        <w:t>inte temporärt eller definitivt har helt eller delvis förbjudits att utöva yrket</w:t>
      </w:r>
      <w:r w:rsidR="00EF264C" w:rsidRPr="00327BDC">
        <w:rPr>
          <w:color w:val="auto"/>
        </w:rPr>
        <w:t>.</w:t>
      </w:r>
    </w:p>
    <w:p w:rsidR="0068710B" w:rsidRPr="00327BDC" w:rsidRDefault="0068710B" w:rsidP="00DC468F">
      <w:pPr>
        <w:pStyle w:val="HSLF-FS-Brdtextindragfrstaraden"/>
        <w:ind w:firstLine="0"/>
        <w:rPr>
          <w:color w:val="auto"/>
        </w:rPr>
      </w:pPr>
    </w:p>
    <w:p w:rsidR="00450BBE" w:rsidRPr="00327BDC" w:rsidRDefault="00450BBE" w:rsidP="00DC468F">
      <w:pPr>
        <w:pStyle w:val="HSLF-FS-Brdtextindragfrstaraden"/>
        <w:ind w:firstLine="0"/>
        <w:rPr>
          <w:b/>
          <w:bCs/>
          <w:color w:val="auto"/>
        </w:rPr>
      </w:pPr>
      <w:r w:rsidRPr="00327BDC">
        <w:rPr>
          <w:rFonts w:ascii="TimesNewRomanPS-BoldItalicMT" w:hAnsi="TimesNewRomanPS-BoldItalicMT" w:cs="TimesNewRomanPS-BoldItalicMT"/>
          <w:b/>
          <w:bCs/>
          <w:i/>
          <w:iCs/>
          <w:color w:val="auto"/>
          <w:szCs w:val="21"/>
        </w:rPr>
        <w:t>Barnmorskor</w:t>
      </w:r>
    </w:p>
    <w:p w:rsidR="00F0470F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3</w:t>
      </w:r>
      <w:r w:rsidR="00EF264C" w:rsidRPr="00327BDC">
        <w:rPr>
          <w:b/>
          <w:bCs/>
          <w:color w:val="auto"/>
        </w:rPr>
        <w:t> </w:t>
      </w:r>
      <w:proofErr w:type="gramStart"/>
      <w:r w:rsidR="00F0470F" w:rsidRPr="00327BDC">
        <w:rPr>
          <w:b/>
          <w:bCs/>
          <w:color w:val="auto"/>
        </w:rPr>
        <w:t>§</w:t>
      </w:r>
      <w:r w:rsidR="00EF264C" w:rsidRPr="00327BDC">
        <w:rPr>
          <w:color w:val="auto"/>
        </w:rPr>
        <w:t>   </w:t>
      </w:r>
      <w:r w:rsidR="00F0470F" w:rsidRPr="00327BDC">
        <w:rPr>
          <w:color w:val="auto"/>
        </w:rPr>
        <w:t>En</w:t>
      </w:r>
      <w:proofErr w:type="gramEnd"/>
      <w:r w:rsidR="00F0470F" w:rsidRPr="00327BDC">
        <w:rPr>
          <w:color w:val="auto"/>
        </w:rPr>
        <w:t xml:space="preserve"> barnmorska som har genomgått sin utbildning i ett annat EES-land än Sverige ska </w:t>
      </w:r>
      <w:r w:rsidR="00E85903" w:rsidRPr="00327BDC">
        <w:rPr>
          <w:color w:val="auto"/>
        </w:rPr>
        <w:t>få sina yrkeskvalifikationer erkända</w:t>
      </w:r>
      <w:r w:rsidR="00F0470F" w:rsidRPr="00327BDC">
        <w:rPr>
          <w:color w:val="auto"/>
        </w:rPr>
        <w:t xml:space="preserve"> om </w:t>
      </w:r>
      <w:r w:rsidR="0037119A" w:rsidRPr="00327BDC">
        <w:rPr>
          <w:color w:val="auto"/>
        </w:rPr>
        <w:t>hon eller han</w:t>
      </w:r>
      <w:r w:rsidR="00F0470F" w:rsidRPr="00327BDC">
        <w:rPr>
          <w:color w:val="auto"/>
        </w:rPr>
        <w:t xml:space="preserve"> har ett sådant utbildnings-, examens- eller behörighetsbevis som anges i 5.5.2 i bilaga V </w:t>
      </w:r>
      <w:r w:rsidR="00A703F9" w:rsidRPr="00327BDC">
        <w:rPr>
          <w:color w:val="auto"/>
        </w:rPr>
        <w:t xml:space="preserve">till </w:t>
      </w:r>
      <w:r w:rsidR="00182AB6" w:rsidRPr="00327BDC">
        <w:rPr>
          <w:color w:val="auto"/>
        </w:rPr>
        <w:t>yrkeskvalifikationsdi</w:t>
      </w:r>
      <w:r w:rsidR="00A703F9" w:rsidRPr="00327BDC">
        <w:rPr>
          <w:color w:val="auto"/>
        </w:rPr>
        <w:t>rektivet</w:t>
      </w:r>
      <w:r w:rsidR="00F0470F" w:rsidRPr="00327BDC">
        <w:rPr>
          <w:color w:val="auto"/>
        </w:rPr>
        <w:t xml:space="preserve">, under förutsättning </w:t>
      </w:r>
      <w:r w:rsidR="00FA7ED3">
        <w:rPr>
          <w:color w:val="auto"/>
        </w:rPr>
        <w:t xml:space="preserve">dels </w:t>
      </w:r>
      <w:r w:rsidR="00F0470F" w:rsidRPr="00327BDC">
        <w:rPr>
          <w:color w:val="auto"/>
        </w:rPr>
        <w:t xml:space="preserve">att beviset uppfyller </w:t>
      </w:r>
      <w:r w:rsidR="001069D9" w:rsidRPr="00327BDC">
        <w:rPr>
          <w:color w:val="auto"/>
        </w:rPr>
        <w:t xml:space="preserve">de </w:t>
      </w:r>
      <w:r w:rsidR="00F0470F" w:rsidRPr="00327BDC">
        <w:rPr>
          <w:color w:val="auto"/>
        </w:rPr>
        <w:t>övriga villkor som ställs i samma direktiv och detta har intygats av den behöriga myndigheten i det andra EES-landet</w:t>
      </w:r>
      <w:r w:rsidR="00FA7ED3">
        <w:rPr>
          <w:color w:val="auto"/>
        </w:rPr>
        <w:t>, dels att yrkesutövaren</w:t>
      </w:r>
      <w:r w:rsidR="00DF2EBC" w:rsidRPr="00327BDC">
        <w:rPr>
          <w:color w:val="auto"/>
        </w:rPr>
        <w:t xml:space="preserve"> </w:t>
      </w:r>
      <w:r w:rsidR="00DF2EBC" w:rsidRPr="00327BDC">
        <w:rPr>
          <w:color w:val="auto"/>
          <w:szCs w:val="21"/>
        </w:rPr>
        <w:t>inte temporärt eller definitivt har helt eller delvis förbjudits att utöva yrket</w:t>
      </w:r>
      <w:r w:rsidR="00DF2EBC" w:rsidRPr="00327BDC">
        <w:rPr>
          <w:color w:val="auto"/>
        </w:rPr>
        <w:t>.</w:t>
      </w:r>
    </w:p>
    <w:p w:rsidR="00450BBE" w:rsidRPr="00327BDC" w:rsidRDefault="00450BBE" w:rsidP="00DC468F">
      <w:pPr>
        <w:pStyle w:val="HSLF-FS-Brdtextindragfrstaraden"/>
        <w:rPr>
          <w:color w:val="auto"/>
        </w:rPr>
      </w:pPr>
    </w:p>
    <w:p w:rsidR="00450BBE" w:rsidRPr="00327BDC" w:rsidRDefault="00450BBE" w:rsidP="00DC468F">
      <w:pPr>
        <w:pStyle w:val="HSLF-FS-Brdtextindragfrstaraden"/>
        <w:ind w:firstLine="0"/>
        <w:rPr>
          <w:color w:val="auto"/>
        </w:rPr>
      </w:pPr>
      <w:r w:rsidRPr="00327BDC">
        <w:rPr>
          <w:rFonts w:ascii="TimesNewRomanPS-BoldItalicMT" w:hAnsi="TimesNewRomanPS-BoldItalicMT" w:cs="TimesNewRomanPS-BoldItalicMT"/>
          <w:b/>
          <w:bCs/>
          <w:i/>
          <w:iCs/>
          <w:color w:val="auto"/>
          <w:szCs w:val="21"/>
        </w:rPr>
        <w:t>Läkare</w:t>
      </w:r>
    </w:p>
    <w:p w:rsidR="00DF2EBC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4</w:t>
      </w:r>
      <w:r w:rsidR="00EF264C" w:rsidRPr="00327BDC">
        <w:rPr>
          <w:b/>
          <w:bCs/>
          <w:color w:val="auto"/>
        </w:rPr>
        <w:t> </w:t>
      </w:r>
      <w:proofErr w:type="gramStart"/>
      <w:r w:rsidR="00F0470F" w:rsidRPr="00327BDC">
        <w:rPr>
          <w:b/>
          <w:bCs/>
          <w:color w:val="auto"/>
        </w:rPr>
        <w:t>§</w:t>
      </w:r>
      <w:r w:rsidR="00EF264C" w:rsidRPr="00327BDC">
        <w:rPr>
          <w:color w:val="auto"/>
        </w:rPr>
        <w:t>   </w:t>
      </w:r>
      <w:r w:rsidR="00F0470F" w:rsidRPr="00327BDC">
        <w:rPr>
          <w:color w:val="auto"/>
        </w:rPr>
        <w:t>En</w:t>
      </w:r>
      <w:proofErr w:type="gramEnd"/>
      <w:r w:rsidR="00F0470F" w:rsidRPr="00327BDC">
        <w:rPr>
          <w:color w:val="auto"/>
        </w:rPr>
        <w:t xml:space="preserve"> läkare som har genomgått sin utbildning i ett annat EES-land än Sverige ska </w:t>
      </w:r>
      <w:r w:rsidR="00E85903" w:rsidRPr="00327BDC">
        <w:rPr>
          <w:color w:val="auto"/>
        </w:rPr>
        <w:t>få sina yrkeskvalifikationer erkända</w:t>
      </w:r>
      <w:r w:rsidR="00F0470F" w:rsidRPr="00327BDC">
        <w:rPr>
          <w:color w:val="auto"/>
        </w:rPr>
        <w:t xml:space="preserve">, om </w:t>
      </w:r>
      <w:r w:rsidR="0037119A" w:rsidRPr="00327BDC">
        <w:rPr>
          <w:color w:val="auto"/>
        </w:rPr>
        <w:t>hon eller han</w:t>
      </w:r>
      <w:r w:rsidR="00F0470F" w:rsidRPr="00327BDC">
        <w:rPr>
          <w:color w:val="auto"/>
        </w:rPr>
        <w:t xml:space="preserve"> har ett sådant utbildnings-, examens- eller behörighetsbevis som anges i 5.1.1 i bilaga V till </w:t>
      </w:r>
      <w:r w:rsidR="00A703F9" w:rsidRPr="00327BDC">
        <w:rPr>
          <w:color w:val="auto"/>
        </w:rPr>
        <w:t>yrkes</w:t>
      </w:r>
      <w:r w:rsidR="00DF2EBC" w:rsidRPr="00327BDC">
        <w:rPr>
          <w:color w:val="auto"/>
        </w:rPr>
        <w:t xml:space="preserve">kvalifikationsdirektivet och </w:t>
      </w:r>
      <w:r w:rsidR="00DF2EBC" w:rsidRPr="00327BDC">
        <w:rPr>
          <w:color w:val="auto"/>
          <w:szCs w:val="21"/>
        </w:rPr>
        <w:t>inte temporärt eller definitivt har helt eller delvis förbjudits att utöva yrket</w:t>
      </w:r>
      <w:r w:rsidR="00DF2EBC" w:rsidRPr="00327BDC">
        <w:rPr>
          <w:color w:val="auto"/>
        </w:rPr>
        <w:t>.</w:t>
      </w:r>
    </w:p>
    <w:p w:rsidR="00F0470F" w:rsidRPr="00327BDC" w:rsidRDefault="00F0470F" w:rsidP="00DC468F">
      <w:pPr>
        <w:pStyle w:val="HSLF-FS-Brdtextindragfrstaraden"/>
        <w:rPr>
          <w:color w:val="auto"/>
        </w:rPr>
      </w:pPr>
    </w:p>
    <w:p w:rsidR="00DF2EBC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5</w:t>
      </w:r>
      <w:r w:rsidR="00EF264C" w:rsidRPr="00327BDC">
        <w:rPr>
          <w:b/>
          <w:bCs/>
          <w:color w:val="auto"/>
        </w:rPr>
        <w:t> </w:t>
      </w:r>
      <w:proofErr w:type="gramStart"/>
      <w:r w:rsidR="00F0470F" w:rsidRPr="00327BDC">
        <w:rPr>
          <w:b/>
          <w:bCs/>
          <w:color w:val="auto"/>
        </w:rPr>
        <w:t>§</w:t>
      </w:r>
      <w:r w:rsidR="00EF264C" w:rsidRPr="00327BDC">
        <w:rPr>
          <w:b/>
          <w:bCs/>
          <w:color w:val="auto"/>
        </w:rPr>
        <w:t>   </w:t>
      </w:r>
      <w:r w:rsidR="00F0470F" w:rsidRPr="00327BDC">
        <w:rPr>
          <w:color w:val="auto"/>
        </w:rPr>
        <w:t>En</w:t>
      </w:r>
      <w:proofErr w:type="gramEnd"/>
      <w:r w:rsidR="00F0470F" w:rsidRPr="00327BDC">
        <w:rPr>
          <w:color w:val="auto"/>
        </w:rPr>
        <w:t xml:space="preserve"> läkare som har genomgått sin praktiska utbildning eller sp</w:t>
      </w:r>
      <w:r w:rsidR="00F0470F" w:rsidRPr="00327BDC">
        <w:rPr>
          <w:color w:val="auto"/>
        </w:rPr>
        <w:t>e</w:t>
      </w:r>
      <w:r w:rsidR="00F0470F" w:rsidRPr="00327BDC">
        <w:rPr>
          <w:color w:val="auto"/>
        </w:rPr>
        <w:t xml:space="preserve">cialistutbildning i ett annat EES-land än Sverige ska </w:t>
      </w:r>
      <w:r w:rsidR="00E85903" w:rsidRPr="00327BDC">
        <w:rPr>
          <w:color w:val="auto"/>
        </w:rPr>
        <w:t xml:space="preserve">efter </w:t>
      </w:r>
      <w:r w:rsidR="00F0470F" w:rsidRPr="00327BDC">
        <w:rPr>
          <w:color w:val="auto"/>
        </w:rPr>
        <w:t>ansökan hos Socialstyrelsen få ett bevis om specialistkompetens i allmänm</w:t>
      </w:r>
      <w:r w:rsidR="00F0470F" w:rsidRPr="00327BDC">
        <w:rPr>
          <w:color w:val="auto"/>
        </w:rPr>
        <w:t>e</w:t>
      </w:r>
      <w:r w:rsidR="00F0470F" w:rsidRPr="00327BDC">
        <w:rPr>
          <w:color w:val="auto"/>
        </w:rPr>
        <w:t xml:space="preserve">dicin, om </w:t>
      </w:r>
      <w:r w:rsidR="0037119A" w:rsidRPr="00327BDC">
        <w:rPr>
          <w:color w:val="auto"/>
        </w:rPr>
        <w:t>hon eller han</w:t>
      </w:r>
      <w:r w:rsidR="00F0470F" w:rsidRPr="00327BDC">
        <w:rPr>
          <w:color w:val="auto"/>
        </w:rPr>
        <w:t xml:space="preserve"> har ett sådant utbildnings-, examens- eller behörighetsbevis som anges i 5.1.4 i bilaga V till </w:t>
      </w:r>
      <w:r w:rsidR="00A703F9" w:rsidRPr="00327BDC">
        <w:rPr>
          <w:color w:val="auto"/>
        </w:rPr>
        <w:t>yrkeskvalifika</w:t>
      </w:r>
      <w:r w:rsidR="00A703F9" w:rsidRPr="00327BDC">
        <w:rPr>
          <w:color w:val="auto"/>
        </w:rPr>
        <w:t>t</w:t>
      </w:r>
      <w:r w:rsidR="00A703F9" w:rsidRPr="00327BDC">
        <w:rPr>
          <w:color w:val="auto"/>
        </w:rPr>
        <w:t>ionsdirektivet</w:t>
      </w:r>
      <w:r w:rsidR="00DF2EBC" w:rsidRPr="00327BDC">
        <w:rPr>
          <w:color w:val="auto"/>
        </w:rPr>
        <w:t xml:space="preserve"> och </w:t>
      </w:r>
      <w:r w:rsidR="00DF2EBC" w:rsidRPr="00327BDC">
        <w:rPr>
          <w:color w:val="auto"/>
          <w:szCs w:val="21"/>
        </w:rPr>
        <w:t>inte temporärt eller definitivt har helt eller delvis förbjudits att utöva yrket</w:t>
      </w:r>
      <w:r w:rsidR="00DF2EBC" w:rsidRPr="00327BDC">
        <w:rPr>
          <w:color w:val="auto"/>
        </w:rPr>
        <w:t>.</w:t>
      </w:r>
    </w:p>
    <w:p w:rsidR="00F0470F" w:rsidRPr="00327BDC" w:rsidRDefault="00F0470F" w:rsidP="00DC468F">
      <w:pPr>
        <w:pStyle w:val="HSLF-FS-Brdtextindragfrstaraden"/>
        <w:ind w:firstLine="0"/>
        <w:rPr>
          <w:color w:val="auto"/>
        </w:rPr>
      </w:pPr>
    </w:p>
    <w:p w:rsidR="00A703F9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6</w:t>
      </w:r>
      <w:r w:rsidR="00EF264C" w:rsidRPr="00327BDC">
        <w:rPr>
          <w:b/>
          <w:bCs/>
          <w:color w:val="auto"/>
        </w:rPr>
        <w:t> </w:t>
      </w:r>
      <w:proofErr w:type="gramStart"/>
      <w:r w:rsidR="00EF264C" w:rsidRPr="00327BDC">
        <w:rPr>
          <w:b/>
          <w:bCs/>
          <w:color w:val="auto"/>
        </w:rPr>
        <w:t>§   </w:t>
      </w:r>
      <w:r w:rsidR="00F0470F" w:rsidRPr="00327BDC">
        <w:rPr>
          <w:color w:val="auto"/>
        </w:rPr>
        <w:t>En</w:t>
      </w:r>
      <w:proofErr w:type="gramEnd"/>
      <w:r w:rsidR="00F0470F" w:rsidRPr="00327BDC">
        <w:rPr>
          <w:color w:val="auto"/>
        </w:rPr>
        <w:t xml:space="preserve"> läkare som har genomgått sin specialistutbildning i ett annat EES-land än Sverige ska </w:t>
      </w:r>
      <w:r w:rsidR="00E85903" w:rsidRPr="00327BDC">
        <w:rPr>
          <w:color w:val="auto"/>
        </w:rPr>
        <w:t xml:space="preserve">efter </w:t>
      </w:r>
      <w:r w:rsidR="00F0470F" w:rsidRPr="00327BDC">
        <w:rPr>
          <w:color w:val="auto"/>
        </w:rPr>
        <w:t xml:space="preserve">ansökan hos Socialstyrelsen få ett bevis om specialistkompetens, om </w:t>
      </w:r>
      <w:r w:rsidR="0037119A" w:rsidRPr="00327BDC">
        <w:rPr>
          <w:color w:val="auto"/>
        </w:rPr>
        <w:t>hon eller han</w:t>
      </w:r>
      <w:r w:rsidR="00F0470F" w:rsidRPr="00327BDC">
        <w:rPr>
          <w:color w:val="auto"/>
        </w:rPr>
        <w:t xml:space="preserve"> har ett sådant bevis </w:t>
      </w:r>
      <w:r w:rsidR="00F0470F" w:rsidRPr="00327BDC">
        <w:rPr>
          <w:color w:val="auto"/>
        </w:rPr>
        <w:lastRenderedPageBreak/>
        <w:t xml:space="preserve">om specialistkompetens som anges i 5.1.3 i bilaga V till </w:t>
      </w:r>
      <w:r w:rsidR="00A703F9" w:rsidRPr="00327BDC">
        <w:rPr>
          <w:color w:val="auto"/>
        </w:rPr>
        <w:t>yrkeskval</w:t>
      </w:r>
      <w:r w:rsidR="00A703F9" w:rsidRPr="00327BDC">
        <w:rPr>
          <w:color w:val="auto"/>
        </w:rPr>
        <w:t>i</w:t>
      </w:r>
      <w:r w:rsidR="00A703F9" w:rsidRPr="00327BDC">
        <w:rPr>
          <w:color w:val="auto"/>
        </w:rPr>
        <w:t>fikationsdirektivet</w:t>
      </w:r>
      <w:r w:rsidR="00DF2EBC" w:rsidRPr="00327BDC">
        <w:rPr>
          <w:color w:val="auto"/>
        </w:rPr>
        <w:t xml:space="preserve"> och </w:t>
      </w:r>
      <w:r w:rsidR="00DF2EBC" w:rsidRPr="00327BDC">
        <w:rPr>
          <w:color w:val="auto"/>
          <w:szCs w:val="21"/>
        </w:rPr>
        <w:t>inte temporärt eller definitivt har helt eller delvis förbjudits att utöva yrket</w:t>
      </w:r>
      <w:r w:rsidR="00DF2EBC" w:rsidRPr="00327BDC">
        <w:rPr>
          <w:color w:val="auto"/>
        </w:rPr>
        <w:t>.</w:t>
      </w:r>
    </w:p>
    <w:p w:rsidR="00450BBE" w:rsidRPr="00327BDC" w:rsidRDefault="00450BBE" w:rsidP="00DC468F">
      <w:pPr>
        <w:pStyle w:val="HSLF-FS-Brdtextindragfrstaraden"/>
        <w:ind w:firstLine="0"/>
        <w:rPr>
          <w:color w:val="auto"/>
        </w:rPr>
      </w:pPr>
    </w:p>
    <w:p w:rsidR="00F0470F" w:rsidRPr="00327BDC" w:rsidRDefault="00450BBE" w:rsidP="00DC468F">
      <w:pPr>
        <w:pStyle w:val="HSLF-FS-Brdtextindragfrstaraden"/>
        <w:ind w:firstLine="0"/>
        <w:rPr>
          <w:color w:val="auto"/>
        </w:rPr>
      </w:pPr>
      <w:r w:rsidRPr="00327BDC">
        <w:rPr>
          <w:rFonts w:ascii="TimesNewRomanPS-BoldItalicMT" w:hAnsi="TimesNewRomanPS-BoldItalicMT" w:cs="TimesNewRomanPS-BoldItalicMT"/>
          <w:b/>
          <w:bCs/>
          <w:i/>
          <w:iCs/>
          <w:color w:val="auto"/>
          <w:szCs w:val="21"/>
        </w:rPr>
        <w:t>Sjuksköterskor</w:t>
      </w:r>
      <w:r w:rsidR="00EF264C" w:rsidRPr="00327BDC">
        <w:rPr>
          <w:color w:val="auto"/>
        </w:rPr>
        <w:t xml:space="preserve"> </w:t>
      </w:r>
      <w:r w:rsidR="00F0470F" w:rsidRPr="00327BDC">
        <w:rPr>
          <w:color w:val="auto"/>
        </w:rPr>
        <w:t xml:space="preserve"> </w:t>
      </w:r>
    </w:p>
    <w:p w:rsidR="00A33508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7</w:t>
      </w:r>
      <w:r w:rsidR="00EF264C" w:rsidRPr="00327BDC">
        <w:rPr>
          <w:b/>
          <w:bCs/>
          <w:color w:val="auto"/>
        </w:rPr>
        <w:t> </w:t>
      </w:r>
      <w:proofErr w:type="gramStart"/>
      <w:r w:rsidR="00EF264C" w:rsidRPr="00327BDC">
        <w:rPr>
          <w:b/>
          <w:bCs/>
          <w:color w:val="auto"/>
        </w:rPr>
        <w:t>§   </w:t>
      </w:r>
      <w:r w:rsidR="00F0470F" w:rsidRPr="00327BDC">
        <w:rPr>
          <w:color w:val="auto"/>
        </w:rPr>
        <w:t>En</w:t>
      </w:r>
      <w:proofErr w:type="gramEnd"/>
      <w:r w:rsidR="00F0470F" w:rsidRPr="00327BDC">
        <w:rPr>
          <w:color w:val="auto"/>
        </w:rPr>
        <w:t xml:space="preserve"> sjuksköterska med ansvar för allmän hälso- och sjukvård som har genomgått sin utbildning i ett annat EES-land än Sverige ska </w:t>
      </w:r>
      <w:r w:rsidR="00E85903" w:rsidRPr="00327BDC">
        <w:rPr>
          <w:color w:val="auto"/>
        </w:rPr>
        <w:t>få sina yrkeskvalifikationer erkända</w:t>
      </w:r>
      <w:r w:rsidR="00F0470F" w:rsidRPr="00327BDC">
        <w:rPr>
          <w:color w:val="auto"/>
        </w:rPr>
        <w:t xml:space="preserve">, om </w:t>
      </w:r>
      <w:r w:rsidR="0037119A" w:rsidRPr="00327BDC">
        <w:rPr>
          <w:color w:val="auto"/>
        </w:rPr>
        <w:t>hon eller han</w:t>
      </w:r>
      <w:r w:rsidR="00F0470F" w:rsidRPr="00327BDC">
        <w:rPr>
          <w:color w:val="auto"/>
        </w:rPr>
        <w:t xml:space="preserve"> har ett sådant utbildnings-, examens- eller behörighetsbevis som anges i 5.2.2 i bilaga V till </w:t>
      </w:r>
      <w:r w:rsidR="00A33508" w:rsidRPr="00327BDC">
        <w:rPr>
          <w:color w:val="auto"/>
        </w:rPr>
        <w:t xml:space="preserve">yrkeskvalifikationsdirektivet </w:t>
      </w:r>
      <w:r w:rsidR="00DF2EBC" w:rsidRPr="00327BDC">
        <w:rPr>
          <w:color w:val="auto"/>
        </w:rPr>
        <w:t xml:space="preserve">och </w:t>
      </w:r>
      <w:r w:rsidR="00DF2EBC" w:rsidRPr="00327BDC">
        <w:rPr>
          <w:color w:val="auto"/>
          <w:szCs w:val="21"/>
        </w:rPr>
        <w:t>inte temporärt eller definitivt har helt eller delvis förbjudits att utöva yrket</w:t>
      </w:r>
      <w:r w:rsidR="00DF2EBC" w:rsidRPr="00327BDC">
        <w:rPr>
          <w:color w:val="auto"/>
        </w:rPr>
        <w:t>.</w:t>
      </w:r>
    </w:p>
    <w:p w:rsidR="00450BBE" w:rsidRPr="00327BDC" w:rsidRDefault="00450BBE" w:rsidP="00DC468F">
      <w:pPr>
        <w:pStyle w:val="HSLF-FS-Brdtextindragfrstaraden"/>
        <w:ind w:firstLine="0"/>
        <w:rPr>
          <w:rFonts w:ascii="TimesNewRomanPS-BoldItalicMT" w:hAnsi="TimesNewRomanPS-BoldItalicMT" w:cs="TimesNewRomanPS-BoldItalicMT"/>
          <w:b/>
          <w:bCs/>
          <w:i/>
          <w:iCs/>
          <w:color w:val="auto"/>
          <w:szCs w:val="21"/>
        </w:rPr>
      </w:pPr>
    </w:p>
    <w:p w:rsidR="00450BBE" w:rsidRPr="00327BDC" w:rsidRDefault="00450BBE" w:rsidP="00DC468F">
      <w:pPr>
        <w:pStyle w:val="HSLF-FS-Brdtextindragfrstaraden"/>
        <w:ind w:firstLine="0"/>
        <w:rPr>
          <w:color w:val="auto"/>
        </w:rPr>
      </w:pPr>
      <w:r w:rsidRPr="00327BDC">
        <w:rPr>
          <w:rFonts w:ascii="TimesNewRomanPS-BoldItalicMT" w:hAnsi="TimesNewRomanPS-BoldItalicMT" w:cs="TimesNewRomanPS-BoldItalicMT"/>
          <w:b/>
          <w:bCs/>
          <w:i/>
          <w:iCs/>
          <w:color w:val="auto"/>
          <w:szCs w:val="21"/>
        </w:rPr>
        <w:t>Tandläkare</w:t>
      </w:r>
    </w:p>
    <w:p w:rsidR="00B27D73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8</w:t>
      </w:r>
      <w:r w:rsidR="00B60851" w:rsidRPr="00327BDC">
        <w:rPr>
          <w:b/>
          <w:bCs/>
          <w:color w:val="auto"/>
        </w:rPr>
        <w:t> </w:t>
      </w:r>
      <w:proofErr w:type="gramStart"/>
      <w:r w:rsidR="00B60851" w:rsidRPr="00327BDC">
        <w:rPr>
          <w:b/>
          <w:bCs/>
          <w:color w:val="auto"/>
        </w:rPr>
        <w:t>§   </w:t>
      </w:r>
      <w:r w:rsidR="00F0470F" w:rsidRPr="00327BDC">
        <w:rPr>
          <w:color w:val="auto"/>
        </w:rPr>
        <w:t>En</w:t>
      </w:r>
      <w:proofErr w:type="gramEnd"/>
      <w:r w:rsidR="00F0470F" w:rsidRPr="00327BDC">
        <w:rPr>
          <w:color w:val="auto"/>
        </w:rPr>
        <w:t xml:space="preserve"> tandläkare som har genomgått sin utbildning i ett annat EES-land än Sverige ska </w:t>
      </w:r>
      <w:r w:rsidR="00E85903" w:rsidRPr="00327BDC">
        <w:rPr>
          <w:color w:val="auto"/>
        </w:rPr>
        <w:t>få sina yrkeskvalifikationer erkända</w:t>
      </w:r>
      <w:r w:rsidR="00F0470F" w:rsidRPr="00327BDC">
        <w:rPr>
          <w:color w:val="auto"/>
        </w:rPr>
        <w:t xml:space="preserve">, om </w:t>
      </w:r>
      <w:r w:rsidR="0037119A" w:rsidRPr="00327BDC">
        <w:rPr>
          <w:color w:val="auto"/>
        </w:rPr>
        <w:t>hon eller han</w:t>
      </w:r>
      <w:r w:rsidR="00F0470F" w:rsidRPr="00327BDC">
        <w:rPr>
          <w:color w:val="auto"/>
        </w:rPr>
        <w:t xml:space="preserve"> har ett sådant utbildnings-, examens- eller behörighetsbevis som anges i 5.3.2 i bilaga V till </w:t>
      </w:r>
      <w:r w:rsidR="00A33508" w:rsidRPr="00327BDC">
        <w:rPr>
          <w:color w:val="auto"/>
        </w:rPr>
        <w:t xml:space="preserve">yrkeskvalifikationsdirektivet </w:t>
      </w:r>
      <w:r w:rsidR="00B27D73" w:rsidRPr="00327BDC">
        <w:rPr>
          <w:color w:val="auto"/>
        </w:rPr>
        <w:t xml:space="preserve">och </w:t>
      </w:r>
      <w:r w:rsidR="00B27D73" w:rsidRPr="00327BDC">
        <w:rPr>
          <w:color w:val="auto"/>
          <w:szCs w:val="21"/>
        </w:rPr>
        <w:t>inte temporärt eller definitivt har helt eller delvis förbjudits att utöva yrket</w:t>
      </w:r>
      <w:r w:rsidR="00B27D73" w:rsidRPr="00327BDC">
        <w:rPr>
          <w:color w:val="auto"/>
        </w:rPr>
        <w:t>.</w:t>
      </w:r>
    </w:p>
    <w:p w:rsidR="00F0470F" w:rsidRPr="00327BDC" w:rsidRDefault="00F0470F" w:rsidP="00DC468F">
      <w:pPr>
        <w:pStyle w:val="HSLF-FS-Brdtextindragfrstaraden"/>
        <w:ind w:firstLine="0"/>
        <w:rPr>
          <w:b/>
          <w:bCs/>
          <w:color w:val="auto"/>
        </w:rPr>
      </w:pPr>
    </w:p>
    <w:p w:rsidR="00B27D73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9</w:t>
      </w:r>
      <w:r w:rsidR="00B60851" w:rsidRPr="00327BDC">
        <w:rPr>
          <w:b/>
          <w:bCs/>
          <w:color w:val="auto"/>
        </w:rPr>
        <w:t> </w:t>
      </w:r>
      <w:proofErr w:type="gramStart"/>
      <w:r w:rsidR="00F0470F" w:rsidRPr="00327BDC">
        <w:rPr>
          <w:b/>
          <w:bCs/>
          <w:color w:val="auto"/>
        </w:rPr>
        <w:t>§</w:t>
      </w:r>
      <w:r w:rsidR="00B60851" w:rsidRPr="00327BDC">
        <w:rPr>
          <w:b/>
          <w:bCs/>
          <w:color w:val="auto"/>
        </w:rPr>
        <w:t>   </w:t>
      </w:r>
      <w:r w:rsidR="00F0470F" w:rsidRPr="00327BDC">
        <w:rPr>
          <w:color w:val="auto"/>
        </w:rPr>
        <w:t>En</w:t>
      </w:r>
      <w:proofErr w:type="gramEnd"/>
      <w:r w:rsidR="00F0470F" w:rsidRPr="00327BDC">
        <w:rPr>
          <w:color w:val="auto"/>
        </w:rPr>
        <w:t xml:space="preserve"> tandläkare som har genomgått sin specialistutbildning i ett annat EES-land än Sverige ska </w:t>
      </w:r>
      <w:r w:rsidR="00E85903" w:rsidRPr="00327BDC">
        <w:rPr>
          <w:color w:val="auto"/>
        </w:rPr>
        <w:t xml:space="preserve">efter </w:t>
      </w:r>
      <w:r w:rsidR="00F0470F" w:rsidRPr="00327BDC">
        <w:rPr>
          <w:color w:val="auto"/>
        </w:rPr>
        <w:t xml:space="preserve">ansökan hos Socialstyrelsen få ett bevis om specialistkompetens, om </w:t>
      </w:r>
      <w:r w:rsidR="0037119A" w:rsidRPr="00327BDC">
        <w:rPr>
          <w:color w:val="auto"/>
        </w:rPr>
        <w:t>hon eller han</w:t>
      </w:r>
      <w:r w:rsidR="00F0470F" w:rsidRPr="00327BDC">
        <w:rPr>
          <w:color w:val="auto"/>
        </w:rPr>
        <w:t xml:space="preserve"> har ett sådant bevis om specialistkompetens som anges i 5.3.3 i bilaga V till </w:t>
      </w:r>
      <w:r w:rsidR="00A33508" w:rsidRPr="00327BDC">
        <w:rPr>
          <w:color w:val="auto"/>
        </w:rPr>
        <w:t>yrke</w:t>
      </w:r>
      <w:r w:rsidR="00A33508" w:rsidRPr="00327BDC">
        <w:rPr>
          <w:color w:val="auto"/>
        </w:rPr>
        <w:t>s</w:t>
      </w:r>
      <w:r w:rsidR="00A33508" w:rsidRPr="00327BDC">
        <w:rPr>
          <w:color w:val="auto"/>
        </w:rPr>
        <w:t>kvalifikationsdirektivet</w:t>
      </w:r>
      <w:r w:rsidR="00B27D73" w:rsidRPr="00327BDC">
        <w:rPr>
          <w:color w:val="auto"/>
        </w:rPr>
        <w:t xml:space="preserve"> och </w:t>
      </w:r>
      <w:r w:rsidR="00B27D73" w:rsidRPr="00327BDC">
        <w:rPr>
          <w:color w:val="auto"/>
          <w:szCs w:val="21"/>
        </w:rPr>
        <w:t>inte temporärt eller definitivt har helt eller delvis förbjudits att utöva yrket</w:t>
      </w:r>
      <w:r w:rsidR="00B27D73" w:rsidRPr="00327BDC">
        <w:rPr>
          <w:color w:val="auto"/>
        </w:rPr>
        <w:t>.</w:t>
      </w:r>
    </w:p>
    <w:p w:rsidR="00640B08" w:rsidRDefault="00640B08" w:rsidP="00DC468F">
      <w:pPr>
        <w:pStyle w:val="HSLF-FS-Brdtextindragfrstaraden"/>
        <w:ind w:firstLine="0"/>
        <w:rPr>
          <w:color w:val="auto"/>
        </w:rPr>
      </w:pPr>
    </w:p>
    <w:p w:rsidR="00450BBE" w:rsidRPr="00327BDC" w:rsidRDefault="00450BBE" w:rsidP="00DC468F">
      <w:pPr>
        <w:pStyle w:val="HSLF-FS-Brdtextindragfrstaraden"/>
        <w:ind w:firstLine="0"/>
        <w:rPr>
          <w:color w:val="auto"/>
        </w:rPr>
      </w:pPr>
      <w:r w:rsidRPr="00327BDC">
        <w:rPr>
          <w:rFonts w:ascii="TimesNewRomanPS-BoldItalicMT" w:hAnsi="TimesNewRomanPS-BoldItalicMT" w:cs="TimesNewRomanPS-BoldItalicMT"/>
          <w:b/>
          <w:bCs/>
          <w:i/>
          <w:iCs/>
          <w:color w:val="auto"/>
          <w:szCs w:val="21"/>
        </w:rPr>
        <w:t>Jämställd utbildning eller förvärvade rättigheter</w:t>
      </w:r>
    </w:p>
    <w:p w:rsidR="00606BFE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10</w:t>
      </w:r>
      <w:r w:rsidR="00EA1FC3" w:rsidRPr="00327BDC">
        <w:rPr>
          <w:b/>
          <w:bCs/>
          <w:color w:val="auto"/>
        </w:rPr>
        <w:t> </w:t>
      </w:r>
      <w:proofErr w:type="gramStart"/>
      <w:r w:rsidR="00EA1FC3" w:rsidRPr="00327BDC">
        <w:rPr>
          <w:b/>
          <w:bCs/>
          <w:color w:val="auto"/>
        </w:rPr>
        <w:t>§   </w:t>
      </w:r>
      <w:r w:rsidR="00F0470F" w:rsidRPr="00327BDC">
        <w:rPr>
          <w:color w:val="auto"/>
        </w:rPr>
        <w:t>En</w:t>
      </w:r>
      <w:proofErr w:type="gramEnd"/>
      <w:r w:rsidR="00F0470F" w:rsidRPr="00327BDC">
        <w:rPr>
          <w:color w:val="auto"/>
        </w:rPr>
        <w:t xml:space="preserve"> apotekare, barnmorska, läkare, sjuksköterska med ansvar för allmän hälso- och sjukvård</w:t>
      </w:r>
      <w:r w:rsidR="00640B08">
        <w:rPr>
          <w:color w:val="auto"/>
        </w:rPr>
        <w:t xml:space="preserve"> eller</w:t>
      </w:r>
      <w:r w:rsidR="00F0470F" w:rsidRPr="00327BDC">
        <w:rPr>
          <w:color w:val="auto"/>
        </w:rPr>
        <w:t xml:space="preserve"> tandläkare </w:t>
      </w:r>
      <w:r w:rsidR="00640B08">
        <w:rPr>
          <w:color w:val="auto"/>
        </w:rPr>
        <w:t>respektive en</w:t>
      </w:r>
      <w:r w:rsidR="00F0470F" w:rsidRPr="00327BDC">
        <w:rPr>
          <w:color w:val="auto"/>
        </w:rPr>
        <w:t xml:space="preserve"> speci</w:t>
      </w:r>
      <w:r w:rsidR="00F0470F" w:rsidRPr="00327BDC">
        <w:rPr>
          <w:color w:val="auto"/>
        </w:rPr>
        <w:t>a</w:t>
      </w:r>
      <w:r w:rsidR="00F0470F" w:rsidRPr="00327BDC">
        <w:rPr>
          <w:color w:val="auto"/>
        </w:rPr>
        <w:t xml:space="preserve">listläkare </w:t>
      </w:r>
      <w:r w:rsidR="00640B08">
        <w:rPr>
          <w:color w:val="auto"/>
        </w:rPr>
        <w:t xml:space="preserve">eller </w:t>
      </w:r>
      <w:r w:rsidR="00640B08" w:rsidRPr="00253926">
        <w:rPr>
          <w:color w:val="auto"/>
        </w:rPr>
        <w:t>specialist</w:t>
      </w:r>
      <w:r w:rsidR="00640B08">
        <w:rPr>
          <w:color w:val="auto"/>
        </w:rPr>
        <w:t xml:space="preserve">tandläkare </w:t>
      </w:r>
      <w:r w:rsidR="00606BFE" w:rsidRPr="00327BDC">
        <w:rPr>
          <w:color w:val="auto"/>
        </w:rPr>
        <w:t xml:space="preserve">som </w:t>
      </w:r>
      <w:r w:rsidR="00F0470F" w:rsidRPr="00327BDC">
        <w:rPr>
          <w:color w:val="auto"/>
        </w:rPr>
        <w:t xml:space="preserve">inte uppfyller de krav som </w:t>
      </w:r>
      <w:r w:rsidR="000B7B1F" w:rsidRPr="00327BDC">
        <w:rPr>
          <w:color w:val="auto"/>
        </w:rPr>
        <w:t>ställs i</w:t>
      </w:r>
      <w:r w:rsidR="00F0470F" w:rsidRPr="00327BDC">
        <w:rPr>
          <w:color w:val="auto"/>
        </w:rPr>
        <w:t xml:space="preserve"> </w:t>
      </w:r>
      <w:r w:rsidR="00A33508" w:rsidRPr="00327BDC">
        <w:rPr>
          <w:color w:val="auto"/>
        </w:rPr>
        <w:t>2-9</w:t>
      </w:r>
      <w:r w:rsidR="00F0470F" w:rsidRPr="00327BDC">
        <w:rPr>
          <w:color w:val="auto"/>
        </w:rPr>
        <w:t xml:space="preserve"> §§ ska </w:t>
      </w:r>
      <w:r w:rsidR="000B7B1F" w:rsidRPr="00327BDC">
        <w:rPr>
          <w:color w:val="auto"/>
        </w:rPr>
        <w:t xml:space="preserve">ändå </w:t>
      </w:r>
      <w:r w:rsidR="00116558" w:rsidRPr="00327BDC">
        <w:rPr>
          <w:color w:val="auto"/>
        </w:rPr>
        <w:t>få sina yrkeskvalifikationer erkända</w:t>
      </w:r>
      <w:r w:rsidR="00F0470F" w:rsidRPr="00327BDC">
        <w:rPr>
          <w:color w:val="auto"/>
        </w:rPr>
        <w:t xml:space="preserve"> </w:t>
      </w:r>
      <w:r w:rsidR="000B7B1F" w:rsidRPr="00327BDC">
        <w:rPr>
          <w:color w:val="auto"/>
        </w:rPr>
        <w:t>respe</w:t>
      </w:r>
      <w:r w:rsidR="000B7B1F" w:rsidRPr="00327BDC">
        <w:rPr>
          <w:color w:val="auto"/>
        </w:rPr>
        <w:t>k</w:t>
      </w:r>
      <w:r w:rsidR="000B7B1F" w:rsidRPr="00327BDC">
        <w:rPr>
          <w:color w:val="auto"/>
        </w:rPr>
        <w:t>tive</w:t>
      </w:r>
      <w:r w:rsidR="00F0470F" w:rsidRPr="00327BDC">
        <w:rPr>
          <w:color w:val="auto"/>
        </w:rPr>
        <w:t xml:space="preserve"> </w:t>
      </w:r>
      <w:r w:rsidR="00606BFE" w:rsidRPr="00327BDC">
        <w:rPr>
          <w:color w:val="auto"/>
        </w:rPr>
        <w:t xml:space="preserve">efter ansökan hos Socialstyrelsen </w:t>
      </w:r>
      <w:r w:rsidR="000B7B1F" w:rsidRPr="00327BDC">
        <w:rPr>
          <w:color w:val="auto"/>
        </w:rPr>
        <w:t xml:space="preserve">få </w:t>
      </w:r>
      <w:r w:rsidR="00116558" w:rsidRPr="00327BDC">
        <w:rPr>
          <w:color w:val="auto"/>
        </w:rPr>
        <w:t xml:space="preserve">ett </w:t>
      </w:r>
      <w:r w:rsidR="00F0470F" w:rsidRPr="00327BDC">
        <w:rPr>
          <w:color w:val="auto"/>
        </w:rPr>
        <w:t>bevis om specialistko</w:t>
      </w:r>
      <w:r w:rsidR="00F0470F" w:rsidRPr="00327BDC">
        <w:rPr>
          <w:color w:val="auto"/>
        </w:rPr>
        <w:t>m</w:t>
      </w:r>
      <w:r w:rsidR="00F0470F" w:rsidRPr="00327BDC">
        <w:rPr>
          <w:color w:val="auto"/>
        </w:rPr>
        <w:t xml:space="preserve">petens, om </w:t>
      </w:r>
      <w:r w:rsidR="0037119A" w:rsidRPr="00327BDC">
        <w:rPr>
          <w:color w:val="auto"/>
        </w:rPr>
        <w:t>hon eller han</w:t>
      </w:r>
    </w:p>
    <w:p w:rsidR="00606BFE" w:rsidRPr="00327BDC" w:rsidRDefault="00606BFE" w:rsidP="00DC468F">
      <w:pPr>
        <w:pStyle w:val="HSLF-FS-Brdtextindragfrstaraden"/>
        <w:numPr>
          <w:ilvl w:val="0"/>
          <w:numId w:val="24"/>
        </w:numPr>
        <w:rPr>
          <w:color w:val="auto"/>
        </w:rPr>
      </w:pPr>
      <w:r w:rsidRPr="00327BDC">
        <w:rPr>
          <w:color w:val="auto"/>
        </w:rPr>
        <w:t xml:space="preserve">har </w:t>
      </w:r>
      <w:proofErr w:type="gramStart"/>
      <w:r w:rsidRPr="00327BDC">
        <w:rPr>
          <w:color w:val="auto"/>
        </w:rPr>
        <w:t>ett</w:t>
      </w:r>
      <w:proofErr w:type="gramEnd"/>
      <w:r w:rsidRPr="00327BDC">
        <w:rPr>
          <w:color w:val="auto"/>
        </w:rPr>
        <w:t xml:space="preserve"> utbildnings, -examens- eller behörighetsbevis från ett EES-land,</w:t>
      </w:r>
    </w:p>
    <w:p w:rsidR="00606BFE" w:rsidRPr="00327BDC" w:rsidRDefault="00F0470F" w:rsidP="00DC468F">
      <w:pPr>
        <w:pStyle w:val="HSLF-FS-Brdtextindragfrstaraden"/>
        <w:numPr>
          <w:ilvl w:val="0"/>
          <w:numId w:val="24"/>
        </w:numPr>
        <w:rPr>
          <w:color w:val="auto"/>
        </w:rPr>
      </w:pPr>
      <w:proofErr w:type="gramStart"/>
      <w:r w:rsidRPr="00327BDC">
        <w:rPr>
          <w:color w:val="auto"/>
        </w:rPr>
        <w:t>ha</w:t>
      </w:r>
      <w:r w:rsidR="00640B08">
        <w:rPr>
          <w:color w:val="auto"/>
        </w:rPr>
        <w:t>r</w:t>
      </w:r>
      <w:r w:rsidRPr="00327BDC">
        <w:rPr>
          <w:color w:val="auto"/>
        </w:rPr>
        <w:t xml:space="preserve"> genomgått en jämställd utbildning eller förvärvat rätti</w:t>
      </w:r>
      <w:r w:rsidRPr="00327BDC">
        <w:rPr>
          <w:color w:val="auto"/>
        </w:rPr>
        <w:t>g</w:t>
      </w:r>
      <w:r w:rsidRPr="00327BDC">
        <w:rPr>
          <w:color w:val="auto"/>
        </w:rPr>
        <w:t xml:space="preserve">heter till yrket </w:t>
      </w:r>
      <w:r w:rsidR="00640B08">
        <w:rPr>
          <w:color w:val="auto"/>
        </w:rPr>
        <w:t>i enlighet med avd.</w:t>
      </w:r>
      <w:proofErr w:type="gramEnd"/>
      <w:r w:rsidR="00640B08">
        <w:rPr>
          <w:color w:val="auto"/>
        </w:rPr>
        <w:t xml:space="preserve"> III kap. III</w:t>
      </w:r>
      <w:r w:rsidRPr="00327BDC">
        <w:rPr>
          <w:color w:val="auto"/>
        </w:rPr>
        <w:t xml:space="preserve"> </w:t>
      </w:r>
      <w:r w:rsidR="00640B08">
        <w:rPr>
          <w:color w:val="auto"/>
        </w:rPr>
        <w:t xml:space="preserve">i </w:t>
      </w:r>
      <w:r w:rsidR="00A33508" w:rsidRPr="00327BDC">
        <w:rPr>
          <w:color w:val="auto"/>
        </w:rPr>
        <w:t>yrkeskvalif</w:t>
      </w:r>
      <w:r w:rsidR="00A33508" w:rsidRPr="00327BDC">
        <w:rPr>
          <w:color w:val="auto"/>
        </w:rPr>
        <w:t>i</w:t>
      </w:r>
      <w:r w:rsidR="00A33508" w:rsidRPr="00327BDC">
        <w:rPr>
          <w:color w:val="auto"/>
        </w:rPr>
        <w:t xml:space="preserve">kationsdirektivet </w:t>
      </w:r>
      <w:r w:rsidRPr="00327BDC">
        <w:rPr>
          <w:color w:val="auto"/>
        </w:rPr>
        <w:t>och detta har intygats av den behöriga myndi</w:t>
      </w:r>
      <w:r w:rsidR="00A815E2" w:rsidRPr="00327BDC">
        <w:rPr>
          <w:color w:val="auto"/>
        </w:rPr>
        <w:t>gheten i EES-landet</w:t>
      </w:r>
      <w:r w:rsidR="00606BFE" w:rsidRPr="00327BDC">
        <w:rPr>
          <w:color w:val="auto"/>
        </w:rPr>
        <w:t>, och</w:t>
      </w:r>
    </w:p>
    <w:p w:rsidR="00606BFE" w:rsidRPr="00327BDC" w:rsidRDefault="00606BFE" w:rsidP="00DC468F">
      <w:pPr>
        <w:pStyle w:val="HSLF-FS-Brdtextindragfrstaraden"/>
        <w:numPr>
          <w:ilvl w:val="0"/>
          <w:numId w:val="24"/>
        </w:numPr>
        <w:rPr>
          <w:color w:val="auto"/>
        </w:rPr>
      </w:pPr>
      <w:proofErr w:type="gramStart"/>
      <w:r w:rsidRPr="00327BDC">
        <w:rPr>
          <w:color w:val="auto"/>
          <w:szCs w:val="21"/>
        </w:rPr>
        <w:t>inte temporärt eller definitivt har helt eller delvis förbjudits att utöva yrket</w:t>
      </w:r>
      <w:r w:rsidRPr="00327BDC">
        <w:rPr>
          <w:color w:val="auto"/>
        </w:rPr>
        <w:t>.</w:t>
      </w:r>
      <w:proofErr w:type="gramEnd"/>
    </w:p>
    <w:p w:rsidR="00A815E2" w:rsidRPr="00327BDC" w:rsidRDefault="00A815E2" w:rsidP="00DC468F">
      <w:pPr>
        <w:pStyle w:val="HSLF-FS-Brdtextindragfrstaraden"/>
        <w:ind w:left="720" w:firstLine="0"/>
        <w:rPr>
          <w:color w:val="auto"/>
        </w:rPr>
      </w:pPr>
    </w:p>
    <w:p w:rsidR="003848E3" w:rsidRPr="00417A50" w:rsidRDefault="00327BDC" w:rsidP="00DC468F">
      <w:pPr>
        <w:pStyle w:val="HSLF-FS-Rubrik-2"/>
      </w:pPr>
      <w:r>
        <w:lastRenderedPageBreak/>
        <w:t>3</w:t>
      </w:r>
      <w:r w:rsidR="003848E3" w:rsidRPr="00417A50">
        <w:t xml:space="preserve"> kap.</w:t>
      </w:r>
      <w:r w:rsidR="00450BBE" w:rsidRPr="00417A50">
        <w:t xml:space="preserve"> Den generella ordningen för erkännande av </w:t>
      </w:r>
      <w:r w:rsidR="00DE23AA" w:rsidRPr="00417A50">
        <w:t>yrkes</w:t>
      </w:r>
      <w:r w:rsidR="00450BBE" w:rsidRPr="00417A50">
        <w:t>kvalifikationer</w:t>
      </w:r>
    </w:p>
    <w:p w:rsidR="00450BBE" w:rsidRPr="00417A50" w:rsidRDefault="00450BBE" w:rsidP="00DC468F">
      <w:pPr>
        <w:pStyle w:val="HSLF-FS-Brdtext"/>
      </w:pPr>
    </w:p>
    <w:p w:rsidR="00486607" w:rsidRPr="00417A50" w:rsidRDefault="00DE23AA" w:rsidP="00DC468F">
      <w:pPr>
        <w:pStyle w:val="HSLF-FS-Brdtext"/>
      </w:pPr>
      <w:r w:rsidRPr="00417A50">
        <w:rPr>
          <w:b/>
          <w:bCs/>
        </w:rPr>
        <w:t>1 §</w:t>
      </w:r>
      <w:r w:rsidRPr="00417A50">
        <w:tab/>
      </w:r>
      <w:r w:rsidR="00354958" w:rsidRPr="00417A50">
        <w:t>D</w:t>
      </w:r>
      <w:r w:rsidR="00606BFE" w:rsidRPr="00417A50">
        <w:t xml:space="preserve">etta kapitel </w:t>
      </w:r>
      <w:r w:rsidR="00C0477A">
        <w:t>innehåller bestämmelser om</w:t>
      </w:r>
      <w:r w:rsidR="00606BFE" w:rsidRPr="00417A50">
        <w:t xml:space="preserve"> erkännande av yrke</w:t>
      </w:r>
      <w:r w:rsidR="00606BFE" w:rsidRPr="00417A50">
        <w:t>s</w:t>
      </w:r>
      <w:r w:rsidR="00606BFE" w:rsidRPr="00417A50">
        <w:t xml:space="preserve">kvalifikationer enligt den generella ordning som </w:t>
      </w:r>
      <w:r w:rsidR="00862BED" w:rsidRPr="00417A50">
        <w:t>avses</w:t>
      </w:r>
      <w:r w:rsidR="00486607" w:rsidRPr="00417A50">
        <w:t xml:space="preserve"> i 9-11 </w:t>
      </w:r>
      <w:proofErr w:type="gramStart"/>
      <w:r w:rsidR="00486607" w:rsidRPr="00417A50">
        <w:t>§§</w:t>
      </w:r>
      <w:proofErr w:type="gramEnd"/>
      <w:r w:rsidR="00486607" w:rsidRPr="00417A50">
        <w:t xml:space="preserve"> lagen (2015:xx) om erkännande av yrkeskvalifikationer</w:t>
      </w:r>
      <w:r w:rsidR="000967CB">
        <w:t xml:space="preserve"> (</w:t>
      </w:r>
      <w:r w:rsidR="000967CB" w:rsidRPr="00327BDC">
        <w:rPr>
          <w:i/>
          <w:iCs/>
        </w:rPr>
        <w:t>den gen</w:t>
      </w:r>
      <w:r w:rsidR="000967CB" w:rsidRPr="00327BDC">
        <w:rPr>
          <w:i/>
          <w:iCs/>
        </w:rPr>
        <w:t>e</w:t>
      </w:r>
      <w:r w:rsidR="000967CB" w:rsidRPr="00327BDC">
        <w:rPr>
          <w:i/>
          <w:iCs/>
        </w:rPr>
        <w:t>rella ordningen</w:t>
      </w:r>
      <w:r w:rsidR="000967CB">
        <w:t>)</w:t>
      </w:r>
      <w:r w:rsidR="00486607" w:rsidRPr="00417A50">
        <w:t xml:space="preserve">. </w:t>
      </w:r>
    </w:p>
    <w:p w:rsidR="00486607" w:rsidRPr="00327BDC" w:rsidRDefault="00486607" w:rsidP="00DC468F">
      <w:pPr>
        <w:pStyle w:val="HSLF-FS-Brdtextindragfrstaraden"/>
        <w:ind w:firstLine="0"/>
        <w:rPr>
          <w:b/>
          <w:bCs/>
          <w:color w:val="auto"/>
          <w:szCs w:val="21"/>
        </w:rPr>
      </w:pPr>
    </w:p>
    <w:p w:rsidR="00862BED" w:rsidRPr="00327BDC" w:rsidRDefault="00327BDC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  <w:szCs w:val="21"/>
        </w:rPr>
        <w:t>2</w:t>
      </w:r>
      <w:r w:rsidR="00A33508" w:rsidRPr="00327BDC">
        <w:rPr>
          <w:b/>
          <w:bCs/>
          <w:color w:val="auto"/>
          <w:szCs w:val="21"/>
        </w:rPr>
        <w:t xml:space="preserve"> </w:t>
      </w:r>
      <w:proofErr w:type="gramStart"/>
      <w:r w:rsidR="00A33508" w:rsidRPr="00327BDC">
        <w:rPr>
          <w:b/>
          <w:bCs/>
          <w:color w:val="auto"/>
          <w:szCs w:val="21"/>
        </w:rPr>
        <w:t>§</w:t>
      </w:r>
      <w:r w:rsidR="00A33508" w:rsidRPr="00327BDC">
        <w:rPr>
          <w:color w:val="auto"/>
          <w:szCs w:val="21"/>
        </w:rPr>
        <w:t xml:space="preserve"> </w:t>
      </w:r>
      <w:r w:rsidR="00354958" w:rsidRPr="00327BDC">
        <w:rPr>
          <w:color w:val="auto"/>
          <w:szCs w:val="21"/>
        </w:rPr>
        <w:t xml:space="preserve"> </w:t>
      </w:r>
      <w:r w:rsidR="00862BED" w:rsidRPr="00327BDC">
        <w:rPr>
          <w:color w:val="auto"/>
          <w:szCs w:val="21"/>
        </w:rPr>
        <w:t>En</w:t>
      </w:r>
      <w:proofErr w:type="gramEnd"/>
      <w:r w:rsidR="00862BED" w:rsidRPr="00327BDC">
        <w:rPr>
          <w:color w:val="auto"/>
          <w:szCs w:val="21"/>
        </w:rPr>
        <w:t xml:space="preserve"> yrkesutövares yrkeskvalifikationer får inte erkännas enligt </w:t>
      </w:r>
      <w:r w:rsidR="000967CB">
        <w:rPr>
          <w:color w:val="auto"/>
          <w:szCs w:val="21"/>
        </w:rPr>
        <w:t xml:space="preserve">den </w:t>
      </w:r>
      <w:r w:rsidR="00862BED" w:rsidRPr="00327BDC">
        <w:rPr>
          <w:color w:val="auto"/>
          <w:szCs w:val="21"/>
        </w:rPr>
        <w:t>generella ordningen om yrkesutövaren temporärt eller definitivt har helt eller delvis förbjudits att utöva yrket</w:t>
      </w:r>
      <w:r w:rsidR="00862BED" w:rsidRPr="00327BDC">
        <w:rPr>
          <w:color w:val="auto"/>
        </w:rPr>
        <w:t>.</w:t>
      </w:r>
    </w:p>
    <w:p w:rsidR="00A33508" w:rsidRPr="00327BDC" w:rsidRDefault="00A33508" w:rsidP="00DC468F">
      <w:pPr>
        <w:pStyle w:val="HSLF-FS-Brdtextindragfrstaraden"/>
        <w:rPr>
          <w:color w:val="auto"/>
        </w:rPr>
      </w:pPr>
    </w:p>
    <w:p w:rsidR="00671AFC" w:rsidRDefault="00327BDC" w:rsidP="00DC468F">
      <w:pPr>
        <w:pStyle w:val="HSLF-FS-Brdtextindragfrstaraden"/>
        <w:ind w:firstLine="0"/>
        <w:rPr>
          <w:color w:val="auto"/>
        </w:rPr>
      </w:pPr>
      <w:r w:rsidRPr="00671AFC">
        <w:rPr>
          <w:b/>
          <w:bCs/>
          <w:color w:val="auto"/>
        </w:rPr>
        <w:t>3</w:t>
      </w:r>
      <w:r w:rsidR="00161C07" w:rsidRPr="00671AFC">
        <w:rPr>
          <w:b/>
          <w:bCs/>
          <w:color w:val="auto"/>
        </w:rPr>
        <w:t> </w:t>
      </w:r>
      <w:proofErr w:type="gramStart"/>
      <w:r w:rsidR="00161C07" w:rsidRPr="00671AFC">
        <w:rPr>
          <w:b/>
          <w:bCs/>
          <w:color w:val="auto"/>
        </w:rPr>
        <w:t>§   </w:t>
      </w:r>
      <w:r w:rsidR="003540E7" w:rsidRPr="00671AFC">
        <w:rPr>
          <w:color w:val="auto"/>
        </w:rPr>
        <w:t>Om</w:t>
      </w:r>
      <w:proofErr w:type="gramEnd"/>
      <w:r w:rsidR="003540E7" w:rsidRPr="00671AFC">
        <w:rPr>
          <w:color w:val="auto"/>
        </w:rPr>
        <w:t xml:space="preserve"> e</w:t>
      </w:r>
      <w:r w:rsidR="00AB04EC" w:rsidRPr="00671AFC">
        <w:rPr>
          <w:color w:val="auto"/>
        </w:rPr>
        <w:t>n</w:t>
      </w:r>
      <w:r w:rsidR="00D70B61" w:rsidRPr="00671AFC">
        <w:rPr>
          <w:color w:val="auto"/>
        </w:rPr>
        <w:t xml:space="preserve"> yrkesutövare som </w:t>
      </w:r>
      <w:r w:rsidR="002543F5">
        <w:rPr>
          <w:color w:val="auto"/>
        </w:rPr>
        <w:t>inte omfattas av 2 kap. eller vars y</w:t>
      </w:r>
      <w:r w:rsidR="002543F5">
        <w:rPr>
          <w:color w:val="auto"/>
        </w:rPr>
        <w:t>r</w:t>
      </w:r>
      <w:r w:rsidR="002543F5">
        <w:rPr>
          <w:color w:val="auto"/>
        </w:rPr>
        <w:t>keskvalifikationer</w:t>
      </w:r>
      <w:r w:rsidR="00D70B61" w:rsidRPr="00671AFC">
        <w:rPr>
          <w:color w:val="auto"/>
        </w:rPr>
        <w:t xml:space="preserve"> inte uppfyller kraven för automatiskt</w:t>
      </w:r>
      <w:r w:rsidR="00671AFC">
        <w:rPr>
          <w:color w:val="auto"/>
        </w:rPr>
        <w:t xml:space="preserve"> erkännande</w:t>
      </w:r>
      <w:r w:rsidR="00D70B61" w:rsidRPr="00671AFC">
        <w:rPr>
          <w:color w:val="auto"/>
        </w:rPr>
        <w:t xml:space="preserve"> </w:t>
      </w:r>
      <w:r w:rsidR="00AB04EC" w:rsidRPr="00671AFC">
        <w:rPr>
          <w:color w:val="auto"/>
        </w:rPr>
        <w:t>har genomgått en utbildning i ett annat EES-land än Sve</w:t>
      </w:r>
      <w:r w:rsidR="00671AFC">
        <w:rPr>
          <w:color w:val="auto"/>
        </w:rPr>
        <w:t>rige</w:t>
      </w:r>
      <w:r w:rsidR="00AB04EC" w:rsidRPr="00671AFC">
        <w:rPr>
          <w:color w:val="auto"/>
        </w:rPr>
        <w:t xml:space="preserve"> </w:t>
      </w:r>
      <w:r w:rsidR="005E7D1B" w:rsidRPr="00671AFC">
        <w:rPr>
          <w:color w:val="auto"/>
        </w:rPr>
        <w:t>och utbildningen</w:t>
      </w:r>
      <w:r w:rsidR="00D70B61" w:rsidRPr="00671AFC">
        <w:rPr>
          <w:color w:val="auto"/>
        </w:rPr>
        <w:t xml:space="preserve"> </w:t>
      </w:r>
      <w:r w:rsidR="00AB04EC" w:rsidRPr="00671AFC">
        <w:rPr>
          <w:color w:val="auto"/>
        </w:rPr>
        <w:t>inte uppfyller de krav som ställs för utövande av yrket</w:t>
      </w:r>
      <w:r w:rsidR="003540E7" w:rsidRPr="00671AFC">
        <w:rPr>
          <w:color w:val="auto"/>
        </w:rPr>
        <w:t xml:space="preserve"> i det andra EES-landet,</w:t>
      </w:r>
      <w:r w:rsidR="00AB04EC" w:rsidRPr="00671AFC">
        <w:rPr>
          <w:color w:val="auto"/>
        </w:rPr>
        <w:t xml:space="preserve"> </w:t>
      </w:r>
      <w:r w:rsidR="00671AFC">
        <w:rPr>
          <w:color w:val="auto"/>
        </w:rPr>
        <w:t>ska</w:t>
      </w:r>
      <w:r w:rsidR="00357D89" w:rsidRPr="00671AFC">
        <w:rPr>
          <w:color w:val="auto"/>
        </w:rPr>
        <w:t xml:space="preserve"> </w:t>
      </w:r>
      <w:r w:rsidR="005E7D1B" w:rsidRPr="00671AFC">
        <w:rPr>
          <w:color w:val="auto"/>
        </w:rPr>
        <w:t>yrkesutövaren</w:t>
      </w:r>
      <w:r w:rsidR="003540E7" w:rsidRPr="00671AFC">
        <w:rPr>
          <w:color w:val="auto"/>
        </w:rPr>
        <w:t xml:space="preserve"> </w:t>
      </w:r>
      <w:r w:rsidR="00862BED" w:rsidRPr="00671AFC">
        <w:rPr>
          <w:color w:val="auto"/>
        </w:rPr>
        <w:t xml:space="preserve">ändå </w:t>
      </w:r>
      <w:r w:rsidR="00357D89" w:rsidRPr="00671AFC">
        <w:rPr>
          <w:color w:val="auto"/>
        </w:rPr>
        <w:t xml:space="preserve">få sina </w:t>
      </w:r>
      <w:r w:rsidR="00E159B2" w:rsidRPr="00671AFC">
        <w:rPr>
          <w:color w:val="auto"/>
        </w:rPr>
        <w:t>yrkeskvalif</w:t>
      </w:r>
      <w:r w:rsidR="00E159B2" w:rsidRPr="00671AFC">
        <w:rPr>
          <w:color w:val="auto"/>
        </w:rPr>
        <w:t>i</w:t>
      </w:r>
      <w:r w:rsidR="00E159B2" w:rsidRPr="00671AFC">
        <w:rPr>
          <w:color w:val="auto"/>
        </w:rPr>
        <w:t>kationer erkända</w:t>
      </w:r>
      <w:r w:rsidR="00357D89" w:rsidRPr="00671AFC">
        <w:rPr>
          <w:color w:val="auto"/>
        </w:rPr>
        <w:t xml:space="preserve"> i Sverige</w:t>
      </w:r>
      <w:r w:rsidR="00CB2F83" w:rsidRPr="00671AFC">
        <w:rPr>
          <w:color w:val="auto"/>
        </w:rPr>
        <w:t xml:space="preserve"> respektive efter ansökan hos Socialstyre</w:t>
      </w:r>
      <w:r w:rsidR="00CB2F83" w:rsidRPr="00671AFC">
        <w:rPr>
          <w:color w:val="auto"/>
        </w:rPr>
        <w:t>l</w:t>
      </w:r>
      <w:r w:rsidR="00CB2F83" w:rsidRPr="00671AFC">
        <w:rPr>
          <w:color w:val="auto"/>
        </w:rPr>
        <w:t>sen få ett bevis om specialistkompetens</w:t>
      </w:r>
      <w:r w:rsidR="00E159B2" w:rsidRPr="00671AFC">
        <w:rPr>
          <w:color w:val="auto"/>
        </w:rPr>
        <w:t xml:space="preserve">, om </w:t>
      </w:r>
    </w:p>
    <w:p w:rsidR="00671AFC" w:rsidRDefault="00E159B2" w:rsidP="00DC468F">
      <w:pPr>
        <w:pStyle w:val="HSLF-FS-Brdtextindragfrstaraden"/>
        <w:numPr>
          <w:ilvl w:val="0"/>
          <w:numId w:val="25"/>
        </w:numPr>
        <w:rPr>
          <w:color w:val="auto"/>
        </w:rPr>
      </w:pPr>
      <w:r w:rsidRPr="00671AFC">
        <w:rPr>
          <w:color w:val="auto"/>
        </w:rPr>
        <w:t xml:space="preserve">den behöriga myndigheten </w:t>
      </w:r>
      <w:r w:rsidR="00AB04EC" w:rsidRPr="00671AFC">
        <w:rPr>
          <w:color w:val="auto"/>
        </w:rPr>
        <w:t xml:space="preserve">i det </w:t>
      </w:r>
      <w:r w:rsidR="003540E7" w:rsidRPr="00671AFC">
        <w:rPr>
          <w:color w:val="auto"/>
        </w:rPr>
        <w:t>andra EES-</w:t>
      </w:r>
      <w:r w:rsidR="00AB04EC" w:rsidRPr="00671AFC">
        <w:rPr>
          <w:color w:val="auto"/>
        </w:rPr>
        <w:t xml:space="preserve">landet </w:t>
      </w:r>
      <w:r w:rsidRPr="00671AFC">
        <w:rPr>
          <w:color w:val="auto"/>
        </w:rPr>
        <w:t xml:space="preserve">bekräftar att </w:t>
      </w:r>
      <w:r w:rsidR="00AB04EC" w:rsidRPr="00671AFC">
        <w:rPr>
          <w:color w:val="auto"/>
        </w:rPr>
        <w:t>utbildningen</w:t>
      </w:r>
      <w:r w:rsidRPr="00671AFC">
        <w:rPr>
          <w:color w:val="auto"/>
        </w:rPr>
        <w:t xml:space="preserve"> ger yrkesutövaren förvärvade rättigheter </w:t>
      </w:r>
      <w:r w:rsidR="00227666" w:rsidRPr="00671AFC">
        <w:rPr>
          <w:color w:val="auto"/>
        </w:rPr>
        <w:t xml:space="preserve">i </w:t>
      </w:r>
      <w:r w:rsidRPr="00671AFC">
        <w:rPr>
          <w:color w:val="auto"/>
        </w:rPr>
        <w:t>enlig</w:t>
      </w:r>
      <w:r w:rsidR="00227666" w:rsidRPr="00671AFC">
        <w:rPr>
          <w:color w:val="auto"/>
        </w:rPr>
        <w:t>he</w:t>
      </w:r>
      <w:r w:rsidRPr="00671AFC">
        <w:rPr>
          <w:color w:val="auto"/>
        </w:rPr>
        <w:t xml:space="preserve">t </w:t>
      </w:r>
      <w:r w:rsidR="00227666" w:rsidRPr="00671AFC">
        <w:rPr>
          <w:color w:val="auto"/>
        </w:rPr>
        <w:t xml:space="preserve">med </w:t>
      </w:r>
      <w:r w:rsidRPr="00671AFC">
        <w:rPr>
          <w:color w:val="auto"/>
        </w:rPr>
        <w:t>artikel 12</w:t>
      </w:r>
      <w:r w:rsidR="00357D89" w:rsidRPr="00671AFC">
        <w:rPr>
          <w:color w:val="auto"/>
        </w:rPr>
        <w:t xml:space="preserve"> </w:t>
      </w:r>
      <w:r w:rsidR="00375AB7" w:rsidRPr="00671AFC">
        <w:rPr>
          <w:color w:val="auto"/>
        </w:rPr>
        <w:t xml:space="preserve">andra stycket </w:t>
      </w:r>
      <w:r w:rsidRPr="00671AFC">
        <w:rPr>
          <w:color w:val="auto"/>
        </w:rPr>
        <w:t xml:space="preserve">i </w:t>
      </w:r>
      <w:r w:rsidR="001C39B6" w:rsidRPr="00671AFC">
        <w:rPr>
          <w:color w:val="auto"/>
        </w:rPr>
        <w:t>yrkeskvalifikationsd</w:t>
      </w:r>
      <w:r w:rsidR="001C39B6" w:rsidRPr="00671AFC">
        <w:rPr>
          <w:color w:val="auto"/>
        </w:rPr>
        <w:t>i</w:t>
      </w:r>
      <w:r w:rsidR="001C39B6" w:rsidRPr="00671AFC">
        <w:rPr>
          <w:color w:val="auto"/>
        </w:rPr>
        <w:t>rektivet</w:t>
      </w:r>
      <w:r w:rsidR="00671AFC">
        <w:rPr>
          <w:color w:val="auto"/>
        </w:rPr>
        <w:t>,</w:t>
      </w:r>
      <w:r w:rsidR="001C39B6" w:rsidRPr="00671AFC">
        <w:rPr>
          <w:color w:val="auto"/>
        </w:rPr>
        <w:t xml:space="preserve"> och </w:t>
      </w:r>
    </w:p>
    <w:p w:rsidR="00D70B61" w:rsidRDefault="001C39B6" w:rsidP="00DC468F">
      <w:pPr>
        <w:pStyle w:val="HSLF-FS-Brdtextindragfrstaraden"/>
        <w:numPr>
          <w:ilvl w:val="0"/>
          <w:numId w:val="25"/>
        </w:numPr>
        <w:rPr>
          <w:color w:val="auto"/>
        </w:rPr>
      </w:pPr>
      <w:proofErr w:type="gramStart"/>
      <w:r w:rsidRPr="00671AFC">
        <w:rPr>
          <w:color w:val="auto"/>
        </w:rPr>
        <w:t xml:space="preserve">yrkesutövaren </w:t>
      </w:r>
      <w:r w:rsidR="00862BED" w:rsidRPr="00671AFC">
        <w:rPr>
          <w:color w:val="auto"/>
          <w:szCs w:val="21"/>
        </w:rPr>
        <w:t>inte temporärt eller definitivt har helt eller delvis förbjudits att utöva yrket</w:t>
      </w:r>
      <w:r w:rsidR="00862BED" w:rsidRPr="00671AFC">
        <w:rPr>
          <w:color w:val="auto"/>
        </w:rPr>
        <w:t>.</w:t>
      </w:r>
      <w:proofErr w:type="gramEnd"/>
      <w:r w:rsidR="00D70B61" w:rsidRPr="00D70B61">
        <w:rPr>
          <w:color w:val="auto"/>
        </w:rPr>
        <w:t xml:space="preserve"> </w:t>
      </w:r>
    </w:p>
    <w:p w:rsidR="00CC1443" w:rsidRPr="00327BDC" w:rsidRDefault="00CC1443" w:rsidP="00DC468F">
      <w:pPr>
        <w:pStyle w:val="HSLF-FS-Brdtext"/>
      </w:pPr>
      <w:r w:rsidRPr="00327BDC">
        <w:t xml:space="preserve">   </w:t>
      </w:r>
    </w:p>
    <w:p w:rsidR="00161C07" w:rsidRPr="00417A50" w:rsidRDefault="005E7D1B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4</w:t>
      </w:r>
      <w:r w:rsidR="00745DD7" w:rsidRPr="00417A50">
        <w:rPr>
          <w:b/>
          <w:bCs/>
          <w:color w:val="auto"/>
        </w:rPr>
        <w:t> </w:t>
      </w:r>
      <w:proofErr w:type="gramStart"/>
      <w:r w:rsidR="00745DD7" w:rsidRPr="00417A50">
        <w:rPr>
          <w:b/>
          <w:bCs/>
          <w:color w:val="auto"/>
        </w:rPr>
        <w:t>§</w:t>
      </w:r>
      <w:r w:rsidR="00745DD7" w:rsidRPr="00417A50">
        <w:rPr>
          <w:color w:val="auto"/>
        </w:rPr>
        <w:t>   </w:t>
      </w:r>
      <w:r w:rsidR="00F43395" w:rsidRPr="00417A50">
        <w:rPr>
          <w:color w:val="auto"/>
        </w:rPr>
        <w:t>Om</w:t>
      </w:r>
      <w:proofErr w:type="gramEnd"/>
      <w:r w:rsidR="00F43395" w:rsidRPr="00417A50">
        <w:rPr>
          <w:color w:val="auto"/>
        </w:rPr>
        <w:t xml:space="preserve"> e</w:t>
      </w:r>
      <w:r w:rsidR="008E7A53" w:rsidRPr="00417A50">
        <w:rPr>
          <w:color w:val="auto"/>
        </w:rPr>
        <w:t>n</w:t>
      </w:r>
      <w:r w:rsidR="00CB2F83" w:rsidRPr="004322EC">
        <w:rPr>
          <w:color w:val="auto"/>
        </w:rPr>
        <w:t xml:space="preserve"> apotekare, barnmorska, läkare, sjuksköterska med ansvar för allmän hälso- och sjukvård</w:t>
      </w:r>
      <w:r w:rsidR="00CB2F83">
        <w:rPr>
          <w:color w:val="auto"/>
        </w:rPr>
        <w:t>, tandläkare,</w:t>
      </w:r>
      <w:r w:rsidR="00CB2F83" w:rsidRPr="004322EC">
        <w:rPr>
          <w:color w:val="auto"/>
        </w:rPr>
        <w:t xml:space="preserve"> specialistläkare</w:t>
      </w:r>
      <w:r w:rsidR="00CB2F83">
        <w:rPr>
          <w:color w:val="auto"/>
        </w:rPr>
        <w:t xml:space="preserve">, </w:t>
      </w:r>
      <w:r w:rsidR="00CB2F83" w:rsidRPr="00253926">
        <w:rPr>
          <w:color w:val="auto"/>
        </w:rPr>
        <w:t>speci</w:t>
      </w:r>
      <w:r w:rsidR="00CB2F83" w:rsidRPr="00253926">
        <w:rPr>
          <w:color w:val="auto"/>
        </w:rPr>
        <w:t>a</w:t>
      </w:r>
      <w:r w:rsidR="00CB2F83" w:rsidRPr="00253926">
        <w:rPr>
          <w:color w:val="auto"/>
        </w:rPr>
        <w:t>list</w:t>
      </w:r>
      <w:r w:rsidR="00CB2F83">
        <w:rPr>
          <w:color w:val="auto"/>
        </w:rPr>
        <w:t xml:space="preserve">tandläkare </w:t>
      </w:r>
      <w:r w:rsidR="008E7A53" w:rsidRPr="00417A50">
        <w:rPr>
          <w:color w:val="auto"/>
        </w:rPr>
        <w:t>eller</w:t>
      </w:r>
      <w:r w:rsidR="00CB2F83">
        <w:rPr>
          <w:color w:val="auto"/>
        </w:rPr>
        <w:t xml:space="preserve"> </w:t>
      </w:r>
      <w:r w:rsidR="003540E7" w:rsidRPr="00417A50">
        <w:rPr>
          <w:color w:val="auto"/>
        </w:rPr>
        <w:t>sådan</w:t>
      </w:r>
      <w:r w:rsidR="008E7A53" w:rsidRPr="00417A50">
        <w:rPr>
          <w:color w:val="auto"/>
        </w:rPr>
        <w:t xml:space="preserve"> yrkesutövare som avses i</w:t>
      </w:r>
      <w:r w:rsidR="00A05D3B" w:rsidRPr="00417A50">
        <w:rPr>
          <w:color w:val="auto"/>
        </w:rPr>
        <w:t xml:space="preserve"> </w:t>
      </w:r>
      <w:r w:rsidR="00227666" w:rsidRPr="00417A50">
        <w:rPr>
          <w:color w:val="auto"/>
        </w:rPr>
        <w:t xml:space="preserve">5 kap. </w:t>
      </w:r>
      <w:r w:rsidR="00A05D3B" w:rsidRPr="00417A50">
        <w:rPr>
          <w:color w:val="auto"/>
        </w:rPr>
        <w:t>12 § pat</w:t>
      </w:r>
      <w:r w:rsidR="00A05D3B" w:rsidRPr="00327BDC">
        <w:rPr>
          <w:color w:val="auto"/>
        </w:rPr>
        <w:t>i</w:t>
      </w:r>
      <w:r w:rsidR="00A05D3B" w:rsidRPr="00417A50">
        <w:rPr>
          <w:color w:val="auto"/>
        </w:rPr>
        <w:t>entsäkerhetsförordningen</w:t>
      </w:r>
      <w:r w:rsidR="00161C07" w:rsidRPr="00417A50">
        <w:rPr>
          <w:color w:val="auto"/>
        </w:rPr>
        <w:t xml:space="preserve"> har </w:t>
      </w:r>
      <w:r w:rsidR="003540E7" w:rsidRPr="00417A50">
        <w:rPr>
          <w:color w:val="auto"/>
        </w:rPr>
        <w:t xml:space="preserve">genomgått </w:t>
      </w:r>
      <w:r w:rsidR="00161C07" w:rsidRPr="00417A50">
        <w:rPr>
          <w:color w:val="auto"/>
        </w:rPr>
        <w:t xml:space="preserve">sin utbildning </w:t>
      </w:r>
      <w:r w:rsidR="003540E7" w:rsidRPr="00417A50">
        <w:rPr>
          <w:color w:val="auto"/>
        </w:rPr>
        <w:t>i ett</w:t>
      </w:r>
      <w:r w:rsidR="00161C07" w:rsidRPr="00417A50">
        <w:rPr>
          <w:color w:val="auto"/>
        </w:rPr>
        <w:t xml:space="preserve"> tredj</w:t>
      </w:r>
      <w:r w:rsidR="00161C07" w:rsidRPr="00327BDC">
        <w:rPr>
          <w:color w:val="auto"/>
        </w:rPr>
        <w:t>e</w:t>
      </w:r>
      <w:r w:rsidR="00161C07" w:rsidRPr="00417A50">
        <w:rPr>
          <w:color w:val="auto"/>
        </w:rPr>
        <w:t>land</w:t>
      </w:r>
      <w:r w:rsidR="00A05D3B" w:rsidRPr="00417A50">
        <w:rPr>
          <w:color w:val="auto"/>
        </w:rPr>
        <w:t>,</w:t>
      </w:r>
      <w:r>
        <w:rPr>
          <w:color w:val="auto"/>
        </w:rPr>
        <w:t xml:space="preserve"> </w:t>
      </w:r>
      <w:r w:rsidR="00671AFC">
        <w:rPr>
          <w:color w:val="auto"/>
        </w:rPr>
        <w:t>ska</w:t>
      </w:r>
      <w:r w:rsidR="00F43395" w:rsidRPr="00417A50">
        <w:rPr>
          <w:color w:val="auto"/>
        </w:rPr>
        <w:t xml:space="preserve"> </w:t>
      </w:r>
      <w:r w:rsidR="00417A50">
        <w:rPr>
          <w:color w:val="auto"/>
        </w:rPr>
        <w:t>hon eller han</w:t>
      </w:r>
      <w:r w:rsidR="00A05D3B" w:rsidRPr="00417A50">
        <w:rPr>
          <w:color w:val="auto"/>
        </w:rPr>
        <w:t xml:space="preserve"> få sina yrkeskval</w:t>
      </w:r>
      <w:r w:rsidR="00A05D3B" w:rsidRPr="00327BDC">
        <w:rPr>
          <w:color w:val="auto"/>
        </w:rPr>
        <w:t>i</w:t>
      </w:r>
      <w:r w:rsidR="00A05D3B" w:rsidRPr="00417A50">
        <w:rPr>
          <w:color w:val="auto"/>
        </w:rPr>
        <w:t>fikationer erkända</w:t>
      </w:r>
      <w:r w:rsidR="00CB2F83">
        <w:rPr>
          <w:color w:val="auto"/>
        </w:rPr>
        <w:t xml:space="preserve"> respektive efter ansökan hos Socialstyrelsen få ett bevis om speci</w:t>
      </w:r>
      <w:r w:rsidR="00CB2F83">
        <w:rPr>
          <w:color w:val="auto"/>
        </w:rPr>
        <w:t>a</w:t>
      </w:r>
      <w:r w:rsidR="00CB2F83">
        <w:rPr>
          <w:color w:val="auto"/>
        </w:rPr>
        <w:t>listkompetens, om</w:t>
      </w:r>
      <w:r w:rsidR="0034183C" w:rsidRPr="00417A50">
        <w:rPr>
          <w:color w:val="auto"/>
        </w:rPr>
        <w:t xml:space="preserve"> </w:t>
      </w:r>
      <w:r w:rsidR="00F4127D" w:rsidRPr="00417A50">
        <w:rPr>
          <w:color w:val="auto"/>
        </w:rPr>
        <w:t xml:space="preserve">den behöriga myndigheten i </w:t>
      </w:r>
      <w:r w:rsidR="00CB2F83">
        <w:rPr>
          <w:color w:val="auto"/>
        </w:rPr>
        <w:t>ett</w:t>
      </w:r>
      <w:r w:rsidR="003540E7" w:rsidRPr="00417A50">
        <w:rPr>
          <w:color w:val="auto"/>
        </w:rPr>
        <w:t xml:space="preserve"> EES-</w:t>
      </w:r>
      <w:r w:rsidR="0034183C" w:rsidRPr="00417A50">
        <w:rPr>
          <w:color w:val="auto"/>
        </w:rPr>
        <w:t>land</w:t>
      </w:r>
      <w:r w:rsidR="006D53E5" w:rsidRPr="00417A50">
        <w:rPr>
          <w:color w:val="auto"/>
        </w:rPr>
        <w:t xml:space="preserve"> </w:t>
      </w:r>
      <w:r w:rsidR="00CB2F83">
        <w:rPr>
          <w:color w:val="auto"/>
        </w:rPr>
        <w:t>intygar</w:t>
      </w:r>
      <w:r w:rsidR="00F4127D" w:rsidRPr="00417A50">
        <w:rPr>
          <w:color w:val="auto"/>
        </w:rPr>
        <w:t xml:space="preserve"> att </w:t>
      </w:r>
      <w:r w:rsidR="00CB2F83">
        <w:rPr>
          <w:color w:val="auto"/>
        </w:rPr>
        <w:t xml:space="preserve">yrkesutövarens yrkeskvalifikationer har erkänts i det landet och att </w:t>
      </w:r>
      <w:r w:rsidR="0037119A" w:rsidRPr="00417A50">
        <w:rPr>
          <w:color w:val="auto"/>
        </w:rPr>
        <w:t>hon eller han</w:t>
      </w:r>
      <w:r w:rsidR="00F4127D" w:rsidRPr="00417A50">
        <w:rPr>
          <w:color w:val="auto"/>
        </w:rPr>
        <w:t xml:space="preserve"> </w:t>
      </w:r>
      <w:r w:rsidR="00417A50" w:rsidRPr="004322EC">
        <w:rPr>
          <w:color w:val="auto"/>
          <w:szCs w:val="21"/>
        </w:rPr>
        <w:t>inte temporärt eller definitivt har helt eller delvis förbjudits att utöva yrket</w:t>
      </w:r>
      <w:r w:rsidR="00F4127D" w:rsidRPr="00417A50">
        <w:rPr>
          <w:color w:val="auto"/>
        </w:rPr>
        <w:t xml:space="preserve">. </w:t>
      </w:r>
    </w:p>
    <w:p w:rsidR="00375AB7" w:rsidRDefault="00375AB7" w:rsidP="00DC468F">
      <w:pPr>
        <w:pStyle w:val="HSLF-FS-Brdtextindragfrstaraden"/>
        <w:ind w:firstLine="0"/>
        <w:rPr>
          <w:b/>
          <w:bCs/>
          <w:color w:val="auto"/>
          <w:szCs w:val="21"/>
        </w:rPr>
      </w:pPr>
    </w:p>
    <w:p w:rsidR="00375AB7" w:rsidRPr="00EE34A9" w:rsidRDefault="005E7D1B" w:rsidP="00DC468F">
      <w:pPr>
        <w:pStyle w:val="HSLF-FS-Brdtextindragfrstaraden"/>
        <w:ind w:firstLine="0"/>
        <w:rPr>
          <w:color w:val="auto"/>
          <w:szCs w:val="21"/>
        </w:rPr>
      </w:pPr>
      <w:r>
        <w:rPr>
          <w:b/>
          <w:bCs/>
          <w:color w:val="auto"/>
          <w:szCs w:val="21"/>
        </w:rPr>
        <w:t>5</w:t>
      </w:r>
      <w:r w:rsidR="00375AB7" w:rsidRPr="00EE34A9">
        <w:rPr>
          <w:b/>
          <w:bCs/>
          <w:color w:val="auto"/>
          <w:szCs w:val="21"/>
        </w:rPr>
        <w:t xml:space="preserve"> §</w:t>
      </w:r>
      <w:r>
        <w:rPr>
          <w:color w:val="auto"/>
          <w:szCs w:val="21"/>
        </w:rPr>
        <w:t xml:space="preserve"> En läkare eller </w:t>
      </w:r>
      <w:r w:rsidR="00375AB7" w:rsidRPr="00EE34A9">
        <w:rPr>
          <w:color w:val="auto"/>
          <w:szCs w:val="21"/>
        </w:rPr>
        <w:t xml:space="preserve">tandläkare som </w:t>
      </w:r>
      <w:r>
        <w:rPr>
          <w:color w:val="auto"/>
          <w:szCs w:val="21"/>
        </w:rPr>
        <w:t>har genomfört sin specialistu</w:t>
      </w:r>
      <w:r>
        <w:rPr>
          <w:color w:val="auto"/>
          <w:szCs w:val="21"/>
        </w:rPr>
        <w:t>t</w:t>
      </w:r>
      <w:r>
        <w:rPr>
          <w:color w:val="auto"/>
          <w:szCs w:val="21"/>
        </w:rPr>
        <w:t xml:space="preserve">bildning eller praktiska utbildning i ett EES-land och som </w:t>
      </w:r>
      <w:r w:rsidR="00375AB7" w:rsidRPr="00EE34A9">
        <w:rPr>
          <w:color w:val="auto"/>
          <w:szCs w:val="21"/>
        </w:rPr>
        <w:t>uppfyller förutsättningarna för att få sina yrkeskvalifikationer erkända i Sv</w:t>
      </w:r>
      <w:r w:rsidR="00375AB7" w:rsidRPr="00EE34A9">
        <w:rPr>
          <w:color w:val="auto"/>
          <w:szCs w:val="21"/>
        </w:rPr>
        <w:t>e</w:t>
      </w:r>
      <w:r w:rsidR="00375AB7" w:rsidRPr="00EE34A9">
        <w:rPr>
          <w:color w:val="auto"/>
          <w:szCs w:val="21"/>
        </w:rPr>
        <w:t>rige enligt den generella ordning</w:t>
      </w:r>
      <w:r w:rsidR="00375AB7">
        <w:rPr>
          <w:color w:val="auto"/>
          <w:szCs w:val="21"/>
        </w:rPr>
        <w:t>en</w:t>
      </w:r>
      <w:r w:rsidR="00375AB7" w:rsidRPr="00EE34A9">
        <w:rPr>
          <w:color w:val="auto"/>
          <w:szCs w:val="21"/>
        </w:rPr>
        <w:t xml:space="preserve"> ska efter ansökan hos Socialst</w:t>
      </w:r>
      <w:r w:rsidR="00375AB7" w:rsidRPr="00EE34A9">
        <w:rPr>
          <w:color w:val="auto"/>
          <w:szCs w:val="21"/>
        </w:rPr>
        <w:t>y</w:t>
      </w:r>
      <w:r w:rsidR="00375AB7" w:rsidRPr="00EE34A9">
        <w:rPr>
          <w:color w:val="auto"/>
          <w:szCs w:val="21"/>
        </w:rPr>
        <w:t xml:space="preserve">relsen få bevis om specialistkompetens. </w:t>
      </w:r>
    </w:p>
    <w:p w:rsidR="00375AB7" w:rsidRPr="00EE34A9" w:rsidRDefault="00375AB7" w:rsidP="00DC468F">
      <w:pPr>
        <w:pStyle w:val="HSLF-FS-Brdtextindragfrstaraden"/>
        <w:ind w:left="720" w:firstLine="0"/>
        <w:rPr>
          <w:color w:val="auto"/>
          <w:szCs w:val="21"/>
        </w:rPr>
      </w:pPr>
    </w:p>
    <w:p w:rsidR="00375AB7" w:rsidRPr="00EE34A9" w:rsidRDefault="005E7D1B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lastRenderedPageBreak/>
        <w:t>6</w:t>
      </w:r>
      <w:r w:rsidR="00375AB7" w:rsidRPr="00EE34A9">
        <w:rPr>
          <w:b/>
          <w:bCs/>
          <w:color w:val="auto"/>
        </w:rPr>
        <w:t xml:space="preserve"> §</w:t>
      </w:r>
      <w:r w:rsidR="00375AB7" w:rsidRPr="00EE34A9">
        <w:rPr>
          <w:color w:val="auto"/>
        </w:rPr>
        <w:t xml:space="preserve"> </w:t>
      </w:r>
      <w:r>
        <w:rPr>
          <w:color w:val="auto"/>
        </w:rPr>
        <w:tab/>
      </w:r>
      <w:r w:rsidR="00375AB7" w:rsidRPr="00EE34A9">
        <w:rPr>
          <w:color w:val="auto"/>
        </w:rPr>
        <w:t xml:space="preserve">En </w:t>
      </w:r>
      <w:r w:rsidR="00375AB7">
        <w:rPr>
          <w:color w:val="auto"/>
        </w:rPr>
        <w:t xml:space="preserve">legitimerad </w:t>
      </w:r>
      <w:r w:rsidR="00375AB7" w:rsidRPr="00EE34A9">
        <w:rPr>
          <w:color w:val="auto"/>
        </w:rPr>
        <w:t>sjuksköterska som har genomfört sin specialis</w:t>
      </w:r>
      <w:r w:rsidR="00375AB7" w:rsidRPr="00EE34A9">
        <w:rPr>
          <w:color w:val="auto"/>
        </w:rPr>
        <w:t>t</w:t>
      </w:r>
      <w:r w:rsidR="00375AB7" w:rsidRPr="00EE34A9">
        <w:rPr>
          <w:color w:val="auto"/>
        </w:rPr>
        <w:t>utbild</w:t>
      </w:r>
      <w:r>
        <w:rPr>
          <w:color w:val="auto"/>
        </w:rPr>
        <w:t>ning i ett EES-land</w:t>
      </w:r>
      <w:r w:rsidR="00375AB7" w:rsidRPr="00EE34A9">
        <w:rPr>
          <w:color w:val="auto"/>
        </w:rPr>
        <w:t xml:space="preserve"> </w:t>
      </w:r>
      <w:r w:rsidR="00375AB7" w:rsidRPr="00EE34A9">
        <w:rPr>
          <w:color w:val="auto"/>
          <w:szCs w:val="21"/>
        </w:rPr>
        <w:t>ska efter ansökan hos Socialstyrelsen få rätt att</w:t>
      </w:r>
      <w:r w:rsidR="00375AB7" w:rsidRPr="00EE34A9">
        <w:rPr>
          <w:color w:val="auto"/>
        </w:rPr>
        <w:t xml:space="preserve"> kalla sig specialistsjuksköterska</w:t>
      </w:r>
      <w:r>
        <w:rPr>
          <w:color w:val="auto"/>
        </w:rPr>
        <w:t xml:space="preserve"> i Sverige</w:t>
      </w:r>
      <w:r w:rsidR="00375AB7" w:rsidRPr="00EE34A9">
        <w:rPr>
          <w:color w:val="auto"/>
        </w:rPr>
        <w:t>, om</w:t>
      </w:r>
    </w:p>
    <w:p w:rsidR="00375AB7" w:rsidRPr="00EE34A9" w:rsidRDefault="00375AB7" w:rsidP="00DC468F">
      <w:pPr>
        <w:pStyle w:val="HSLF-FS-Brdtextindragfrstaraden"/>
        <w:numPr>
          <w:ilvl w:val="0"/>
          <w:numId w:val="21"/>
        </w:numPr>
        <w:rPr>
          <w:color w:val="auto"/>
        </w:rPr>
      </w:pPr>
      <w:r w:rsidRPr="00EE34A9">
        <w:rPr>
          <w:color w:val="auto"/>
        </w:rPr>
        <w:t xml:space="preserve">hon eller han </w:t>
      </w:r>
      <w:r w:rsidRPr="00EE34A9">
        <w:rPr>
          <w:color w:val="auto"/>
          <w:szCs w:val="21"/>
        </w:rPr>
        <w:t>uppfyller förutsättningarna för att få sina y</w:t>
      </w:r>
      <w:r w:rsidRPr="00EE34A9">
        <w:rPr>
          <w:color w:val="auto"/>
          <w:szCs w:val="21"/>
        </w:rPr>
        <w:t>r</w:t>
      </w:r>
      <w:r w:rsidRPr="00EE34A9">
        <w:rPr>
          <w:color w:val="auto"/>
          <w:szCs w:val="21"/>
        </w:rPr>
        <w:t>keskvalifikationer erkända i Sverige enligt den generella ordning</w:t>
      </w:r>
      <w:r>
        <w:rPr>
          <w:color w:val="auto"/>
          <w:szCs w:val="21"/>
        </w:rPr>
        <w:t>en</w:t>
      </w:r>
      <w:r w:rsidRPr="00EE34A9">
        <w:rPr>
          <w:color w:val="auto"/>
          <w:szCs w:val="21"/>
        </w:rPr>
        <w:t xml:space="preserve">, och </w:t>
      </w:r>
    </w:p>
    <w:p w:rsidR="00375AB7" w:rsidRPr="00417A50" w:rsidRDefault="00375AB7" w:rsidP="00DC468F">
      <w:pPr>
        <w:pStyle w:val="HSLF-FS-Brdtextindragfrstaraden"/>
        <w:numPr>
          <w:ilvl w:val="0"/>
          <w:numId w:val="21"/>
        </w:numPr>
        <w:rPr>
          <w:b/>
          <w:bCs/>
          <w:color w:val="auto"/>
        </w:rPr>
      </w:pPr>
      <w:r w:rsidRPr="00EE34A9">
        <w:rPr>
          <w:color w:val="auto"/>
          <w:szCs w:val="21"/>
        </w:rPr>
        <w:t>den genomförda specialistutbildningen motsvarar en speci</w:t>
      </w:r>
      <w:r w:rsidRPr="00EE34A9">
        <w:rPr>
          <w:color w:val="auto"/>
          <w:szCs w:val="21"/>
        </w:rPr>
        <w:t>a</w:t>
      </w:r>
      <w:r w:rsidRPr="00EE34A9">
        <w:rPr>
          <w:color w:val="auto"/>
          <w:szCs w:val="21"/>
        </w:rPr>
        <w:t>listsjuksköterskeexamen enligt högskoleförordningen</w:t>
      </w:r>
      <w:r>
        <w:rPr>
          <w:color w:val="auto"/>
          <w:szCs w:val="21"/>
        </w:rPr>
        <w:t xml:space="preserve"> (1993:100)</w:t>
      </w:r>
      <w:r w:rsidRPr="00EE34A9">
        <w:rPr>
          <w:color w:val="auto"/>
          <w:szCs w:val="21"/>
        </w:rPr>
        <w:t>.</w:t>
      </w:r>
    </w:p>
    <w:p w:rsidR="00161C07" w:rsidRPr="00417A50" w:rsidRDefault="00161C07" w:rsidP="00DC468F">
      <w:pPr>
        <w:pStyle w:val="HSLF-FS-Brdtext"/>
        <w:rPr>
          <w:b/>
          <w:bCs/>
        </w:rPr>
      </w:pPr>
    </w:p>
    <w:p w:rsidR="008C2C32" w:rsidRPr="00327BDC" w:rsidRDefault="007E2B34" w:rsidP="00DC468F">
      <w:pPr>
        <w:pStyle w:val="HSLF-FS-Brdtextindragfrstaraden"/>
        <w:rPr>
          <w:color w:val="auto"/>
        </w:rPr>
      </w:pPr>
      <w:r w:rsidRPr="00327BDC">
        <w:rPr>
          <w:color w:val="auto"/>
        </w:rPr>
        <w:t xml:space="preserve">   </w:t>
      </w:r>
    </w:p>
    <w:p w:rsidR="00417A50" w:rsidRPr="00327BDC" w:rsidRDefault="005E7D1B" w:rsidP="00DC468F">
      <w:pPr>
        <w:pStyle w:val="HSLF-FS-Brdtextindragfrstaraden"/>
        <w:ind w:firstLine="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</w:t>
      </w:r>
      <w:r w:rsidR="00375AB7" w:rsidRPr="00327BDC">
        <w:rPr>
          <w:b/>
          <w:bCs/>
          <w:color w:val="auto"/>
          <w:sz w:val="23"/>
          <w:szCs w:val="23"/>
        </w:rPr>
        <w:t xml:space="preserve"> kap.</w:t>
      </w:r>
      <w:r w:rsidR="00DE23AA" w:rsidRPr="00327BDC">
        <w:rPr>
          <w:b/>
          <w:bCs/>
          <w:color w:val="auto"/>
          <w:sz w:val="23"/>
          <w:szCs w:val="23"/>
        </w:rPr>
        <w:tab/>
      </w:r>
      <w:r w:rsidR="00417A50" w:rsidRPr="00327BDC">
        <w:rPr>
          <w:b/>
          <w:bCs/>
          <w:color w:val="auto"/>
          <w:sz w:val="23"/>
          <w:szCs w:val="23"/>
        </w:rPr>
        <w:t>Legitimation</w:t>
      </w:r>
    </w:p>
    <w:p w:rsidR="001C39B6" w:rsidRPr="00417A50" w:rsidRDefault="001C39B6" w:rsidP="00DC468F">
      <w:pPr>
        <w:pStyle w:val="HSLF-FS-Brdtextindragfrstaraden"/>
        <w:ind w:firstLine="0"/>
        <w:rPr>
          <w:color w:val="auto"/>
        </w:rPr>
      </w:pPr>
    </w:p>
    <w:p w:rsidR="00833E2F" w:rsidRPr="00327BDC" w:rsidRDefault="005E7D1B" w:rsidP="00DC468F">
      <w:pPr>
        <w:pStyle w:val="HSLF-FS-Brdtextindragfrstaraden"/>
        <w:tabs>
          <w:tab w:val="left" w:pos="426"/>
        </w:tabs>
        <w:ind w:firstLine="0"/>
        <w:rPr>
          <w:color w:val="auto"/>
          <w:szCs w:val="21"/>
        </w:rPr>
      </w:pPr>
      <w:r>
        <w:rPr>
          <w:b/>
          <w:bCs/>
          <w:color w:val="auto"/>
          <w:szCs w:val="21"/>
        </w:rPr>
        <w:t>1</w:t>
      </w:r>
      <w:r w:rsidR="00833E2F" w:rsidRPr="00327BDC">
        <w:rPr>
          <w:b/>
          <w:bCs/>
          <w:color w:val="auto"/>
          <w:szCs w:val="21"/>
        </w:rPr>
        <w:t xml:space="preserve"> §</w:t>
      </w:r>
      <w:r w:rsidR="00833E2F" w:rsidRPr="00327BDC">
        <w:rPr>
          <w:color w:val="auto"/>
          <w:szCs w:val="21"/>
        </w:rPr>
        <w:t xml:space="preserve"> </w:t>
      </w:r>
      <w:r w:rsidR="00833E2F" w:rsidRPr="00327BDC">
        <w:rPr>
          <w:color w:val="auto"/>
          <w:szCs w:val="21"/>
        </w:rPr>
        <w:tab/>
        <w:t>En apotekare, barnmorska, läkare, sjuksköterska med ansvar för allmän hälso- och sjukvård, tandläkare</w:t>
      </w:r>
      <w:r w:rsidR="00417A50">
        <w:rPr>
          <w:color w:val="auto"/>
          <w:szCs w:val="21"/>
        </w:rPr>
        <w:t xml:space="preserve">, arbetsterapeut, audionom, biomedicinsk analytiker, dietist, fysioterapeut, kiropraktor, logoped, naprapat, optiker, ortopedingenjör, psykolog, psykoterapeut, </w:t>
      </w:r>
      <w:r>
        <w:rPr>
          <w:color w:val="auto"/>
          <w:szCs w:val="21"/>
        </w:rPr>
        <w:t>recept</w:t>
      </w:r>
      <w:r>
        <w:rPr>
          <w:color w:val="auto"/>
          <w:szCs w:val="21"/>
        </w:rPr>
        <w:t>a</w:t>
      </w:r>
      <w:r>
        <w:rPr>
          <w:color w:val="auto"/>
          <w:szCs w:val="21"/>
        </w:rPr>
        <w:t xml:space="preserve">rie, röntgensjuksköterska, sjukhusfysiker eller tandhygienist </w:t>
      </w:r>
      <w:r w:rsidR="00833E2F" w:rsidRPr="00327BDC">
        <w:rPr>
          <w:color w:val="auto"/>
          <w:szCs w:val="21"/>
        </w:rPr>
        <w:t>ska efter ansökan hos Socialstyrelsen få legitimation för yrket om</w:t>
      </w:r>
    </w:p>
    <w:p w:rsidR="00833E2F" w:rsidRPr="00327BDC" w:rsidRDefault="00833E2F" w:rsidP="00DC468F">
      <w:pPr>
        <w:pStyle w:val="HSLF-FS-Brdtextindragfrstaraden"/>
        <w:numPr>
          <w:ilvl w:val="0"/>
          <w:numId w:val="19"/>
        </w:numPr>
        <w:tabs>
          <w:tab w:val="left" w:pos="426"/>
        </w:tabs>
        <w:rPr>
          <w:color w:val="auto"/>
          <w:szCs w:val="21"/>
        </w:rPr>
      </w:pPr>
      <w:r w:rsidRPr="00327BDC">
        <w:rPr>
          <w:color w:val="auto"/>
          <w:szCs w:val="21"/>
        </w:rPr>
        <w:t xml:space="preserve">hon eller han har fått sina yrkeskvalifikationer erkända i Sverige,  </w:t>
      </w:r>
    </w:p>
    <w:p w:rsidR="00833E2F" w:rsidRPr="00327BDC" w:rsidRDefault="00833E2F" w:rsidP="00DC468F">
      <w:pPr>
        <w:pStyle w:val="HSLF-FS-Brdtextindragfrstaraden"/>
        <w:numPr>
          <w:ilvl w:val="0"/>
          <w:numId w:val="19"/>
        </w:numPr>
        <w:tabs>
          <w:tab w:val="left" w:pos="426"/>
        </w:tabs>
        <w:rPr>
          <w:color w:val="auto"/>
        </w:rPr>
      </w:pPr>
      <w:r w:rsidRPr="00327BDC">
        <w:rPr>
          <w:color w:val="auto"/>
          <w:szCs w:val="21"/>
        </w:rPr>
        <w:t>det inte föreligger sådana förhållanden att legitimationen skulle ha återkallats enligt bestämmelserna i 8 kapitlet pat</w:t>
      </w:r>
      <w:r w:rsidRPr="00327BDC">
        <w:rPr>
          <w:color w:val="auto"/>
          <w:szCs w:val="21"/>
        </w:rPr>
        <w:t>i</w:t>
      </w:r>
      <w:r w:rsidRPr="00327BDC">
        <w:rPr>
          <w:color w:val="auto"/>
          <w:szCs w:val="21"/>
        </w:rPr>
        <w:t>entsäkerhetslagen (2010:659) om sökanden hade varit leg</w:t>
      </w:r>
      <w:r w:rsidRPr="00327BDC">
        <w:rPr>
          <w:color w:val="auto"/>
          <w:szCs w:val="21"/>
        </w:rPr>
        <w:t>i</w:t>
      </w:r>
      <w:r w:rsidRPr="00327BDC">
        <w:rPr>
          <w:color w:val="auto"/>
          <w:szCs w:val="21"/>
        </w:rPr>
        <w:t xml:space="preserve">timerad, och </w:t>
      </w:r>
      <w:r w:rsidRPr="00327BDC">
        <w:rPr>
          <w:color w:val="auto"/>
        </w:rPr>
        <w:t xml:space="preserve"> </w:t>
      </w:r>
    </w:p>
    <w:p w:rsidR="00375AB7" w:rsidRPr="00327BDC" w:rsidRDefault="00833E2F" w:rsidP="00DC468F">
      <w:pPr>
        <w:pStyle w:val="HSLF-FS-Brdtextindragfrstaraden"/>
        <w:numPr>
          <w:ilvl w:val="0"/>
          <w:numId w:val="19"/>
        </w:numPr>
        <w:rPr>
          <w:color w:val="auto"/>
          <w:szCs w:val="21"/>
        </w:rPr>
      </w:pPr>
      <w:r w:rsidRPr="00327BDC">
        <w:rPr>
          <w:color w:val="auto"/>
          <w:szCs w:val="21"/>
        </w:rPr>
        <w:t xml:space="preserve">sökanden </w:t>
      </w:r>
      <w:r w:rsidRPr="00327BDC">
        <w:rPr>
          <w:color w:val="auto"/>
        </w:rPr>
        <w:t xml:space="preserve">visar att </w:t>
      </w:r>
      <w:r w:rsidR="0037119A" w:rsidRPr="00327BDC">
        <w:rPr>
          <w:color w:val="auto"/>
        </w:rPr>
        <w:t>hon eller han</w:t>
      </w:r>
      <w:r w:rsidRPr="00327BDC">
        <w:rPr>
          <w:color w:val="auto"/>
        </w:rPr>
        <w:t xml:space="preserve"> har </w:t>
      </w:r>
      <w:r w:rsidR="000D0C77" w:rsidRPr="00327BDC">
        <w:rPr>
          <w:color w:val="auto"/>
        </w:rPr>
        <w:t xml:space="preserve">för yrket nödvändiga </w:t>
      </w:r>
      <w:r w:rsidRPr="00327BDC">
        <w:rPr>
          <w:color w:val="auto"/>
        </w:rPr>
        <w:t>muntliga och skriftliga kunskaper i sve</w:t>
      </w:r>
      <w:r w:rsidR="000D0C77" w:rsidRPr="00327BDC">
        <w:rPr>
          <w:color w:val="auto"/>
        </w:rPr>
        <w:t xml:space="preserve">nska, </w:t>
      </w:r>
      <w:r w:rsidR="00531FDF">
        <w:rPr>
          <w:color w:val="auto"/>
        </w:rPr>
        <w:t>danska eller norska</w:t>
      </w:r>
      <w:r w:rsidRPr="00327BDC">
        <w:rPr>
          <w:color w:val="auto"/>
        </w:rPr>
        <w:t xml:space="preserve"> språket</w:t>
      </w:r>
      <w:r w:rsidRPr="00327BDC">
        <w:rPr>
          <w:color w:val="auto"/>
          <w:szCs w:val="21"/>
        </w:rPr>
        <w:t>.</w:t>
      </w:r>
    </w:p>
    <w:p w:rsidR="00A17783" w:rsidRPr="00327BDC" w:rsidRDefault="00A17783" w:rsidP="00DC468F">
      <w:pPr>
        <w:pStyle w:val="HSLF-FS-Brdtextindragfrstaraden"/>
        <w:ind w:left="720" w:firstLine="0"/>
        <w:rPr>
          <w:color w:val="auto"/>
        </w:rPr>
      </w:pPr>
    </w:p>
    <w:p w:rsidR="004315EF" w:rsidRPr="00417A50" w:rsidRDefault="00857FBD" w:rsidP="00DC468F">
      <w:pPr>
        <w:pStyle w:val="HSLF-FS-Rubrik-2"/>
      </w:pPr>
      <w:r w:rsidRPr="00417A50">
        <w:t>5 kap.</w:t>
      </w:r>
      <w:r w:rsidR="006A7306" w:rsidRPr="00417A50">
        <w:t xml:space="preserve"> Tillfällig </w:t>
      </w:r>
      <w:r w:rsidR="00157493" w:rsidRPr="00417A50">
        <w:t>yrkesutövning</w:t>
      </w:r>
    </w:p>
    <w:p w:rsidR="008A7913" w:rsidRDefault="008A7913" w:rsidP="00DC468F">
      <w:pPr>
        <w:pStyle w:val="HSLF-FS-Brdtextindragfrstaraden"/>
        <w:ind w:firstLine="0"/>
        <w:rPr>
          <w:b/>
          <w:bCs/>
          <w:color w:val="auto"/>
        </w:rPr>
      </w:pPr>
    </w:p>
    <w:p w:rsidR="00DE23AA" w:rsidRPr="00327BDC" w:rsidRDefault="00DE23AA" w:rsidP="00DC468F">
      <w:pPr>
        <w:pStyle w:val="HSLF-FS-Brdtextindragfrstaraden"/>
        <w:ind w:firstLine="0"/>
        <w:rPr>
          <w:color w:val="auto"/>
        </w:rPr>
      </w:pPr>
      <w:r w:rsidRPr="00417A50">
        <w:rPr>
          <w:b/>
          <w:bCs/>
          <w:color w:val="auto"/>
        </w:rPr>
        <w:t>1 §</w:t>
      </w:r>
      <w:r w:rsidRPr="00417A50">
        <w:rPr>
          <w:color w:val="auto"/>
        </w:rPr>
        <w:tab/>
      </w:r>
      <w:r w:rsidR="00375AB7">
        <w:rPr>
          <w:color w:val="auto"/>
        </w:rPr>
        <w:t>D</w:t>
      </w:r>
      <w:r w:rsidRPr="00417A50">
        <w:rPr>
          <w:color w:val="auto"/>
        </w:rPr>
        <w:t xml:space="preserve">etta kapitel </w:t>
      </w:r>
      <w:r w:rsidR="00375AB7">
        <w:rPr>
          <w:color w:val="auto"/>
        </w:rPr>
        <w:t>reglerar</w:t>
      </w:r>
      <w:r w:rsidRPr="00417A50">
        <w:rPr>
          <w:color w:val="auto"/>
        </w:rPr>
        <w:t xml:space="preserve"> förhandsunderrättelse och kontroll av yrkeskvalifikationer i samband med att en </w:t>
      </w:r>
      <w:r w:rsidR="00375AB7">
        <w:rPr>
          <w:color w:val="auto"/>
        </w:rPr>
        <w:t xml:space="preserve">sådan </w:t>
      </w:r>
      <w:r w:rsidRPr="00417A50">
        <w:rPr>
          <w:color w:val="auto"/>
        </w:rPr>
        <w:t xml:space="preserve">yrkesutövare </w:t>
      </w:r>
      <w:r w:rsidR="00375AB7">
        <w:rPr>
          <w:color w:val="auto"/>
        </w:rPr>
        <w:t>som avses i 5 kap. 15 § patientsäkerhetsförordningen (</w:t>
      </w:r>
      <w:proofErr w:type="gramStart"/>
      <w:r w:rsidR="00375AB7">
        <w:rPr>
          <w:color w:val="auto"/>
        </w:rPr>
        <w:t>2010:1369</w:t>
      </w:r>
      <w:proofErr w:type="gramEnd"/>
      <w:r w:rsidR="00375AB7">
        <w:rPr>
          <w:color w:val="auto"/>
        </w:rPr>
        <w:t xml:space="preserve">) </w:t>
      </w:r>
      <w:r w:rsidR="005E7D1B">
        <w:rPr>
          <w:color w:val="auto"/>
        </w:rPr>
        <w:t xml:space="preserve">avser att </w:t>
      </w:r>
      <w:r w:rsidRPr="00417A50">
        <w:rPr>
          <w:color w:val="auto"/>
        </w:rPr>
        <w:t>tillfäl</w:t>
      </w:r>
      <w:r w:rsidR="005E7D1B">
        <w:rPr>
          <w:color w:val="auto"/>
        </w:rPr>
        <w:t>ligt</w:t>
      </w:r>
      <w:r w:rsidRPr="00417A50">
        <w:rPr>
          <w:color w:val="auto"/>
        </w:rPr>
        <w:t xml:space="preserve"> utöva </w:t>
      </w:r>
      <w:r w:rsidR="00375AB7">
        <w:rPr>
          <w:color w:val="auto"/>
        </w:rPr>
        <w:t>sitt</w:t>
      </w:r>
      <w:r w:rsidRPr="00417A50">
        <w:rPr>
          <w:color w:val="auto"/>
        </w:rPr>
        <w:t xml:space="preserve"> yrke i Sverige.</w:t>
      </w:r>
    </w:p>
    <w:p w:rsidR="00DE23AA" w:rsidRPr="00327BDC" w:rsidRDefault="00DE23AA" w:rsidP="00DC468F">
      <w:pPr>
        <w:pStyle w:val="HSLF-FS-Brdtextindragfrstaraden"/>
        <w:ind w:firstLine="0"/>
        <w:rPr>
          <w:color w:val="auto"/>
        </w:rPr>
      </w:pPr>
    </w:p>
    <w:p w:rsidR="00F820C8" w:rsidRPr="00417A50" w:rsidRDefault="005E7D1B" w:rsidP="00DC468F">
      <w:pPr>
        <w:pStyle w:val="HSLF-FS-Brdtext"/>
      </w:pPr>
      <w:r>
        <w:rPr>
          <w:b/>
          <w:bCs/>
        </w:rPr>
        <w:t>2</w:t>
      </w:r>
      <w:r w:rsidR="00F820C8" w:rsidRPr="00417A50">
        <w:rPr>
          <w:b/>
          <w:bCs/>
        </w:rPr>
        <w:t> </w:t>
      </w:r>
      <w:proofErr w:type="gramStart"/>
      <w:r w:rsidR="005B0CC3" w:rsidRPr="00417A50">
        <w:rPr>
          <w:b/>
          <w:bCs/>
        </w:rPr>
        <w:t>§</w:t>
      </w:r>
      <w:r w:rsidR="00F820C8" w:rsidRPr="00417A50">
        <w:rPr>
          <w:b/>
          <w:bCs/>
        </w:rPr>
        <w:t>   </w:t>
      </w:r>
      <w:r w:rsidR="00375AB7">
        <w:t>Till</w:t>
      </w:r>
      <w:proofErr w:type="gramEnd"/>
      <w:r w:rsidR="00375AB7">
        <w:t xml:space="preserve"> e</w:t>
      </w:r>
      <w:r w:rsidR="007520F0" w:rsidRPr="00417A50">
        <w:t xml:space="preserve">n </w:t>
      </w:r>
      <w:r w:rsidR="00F6707E" w:rsidRPr="00417A50">
        <w:t>förhands</w:t>
      </w:r>
      <w:r w:rsidR="00F820C8" w:rsidRPr="00417A50">
        <w:t xml:space="preserve">underrättelse om </w:t>
      </w:r>
      <w:r w:rsidR="00F6707E" w:rsidRPr="00417A50">
        <w:t>tillfällig yrkesutövning</w:t>
      </w:r>
      <w:r w:rsidR="00F820C8" w:rsidRPr="00417A50">
        <w:t xml:space="preserve"> i Sv</w:t>
      </w:r>
      <w:r w:rsidR="00F820C8" w:rsidRPr="00417A50">
        <w:t>e</w:t>
      </w:r>
      <w:r w:rsidR="00F820C8" w:rsidRPr="00417A50">
        <w:t>rige</w:t>
      </w:r>
      <w:r w:rsidR="007520F0" w:rsidRPr="00417A50">
        <w:t xml:space="preserve"> ska fogas</w:t>
      </w:r>
    </w:p>
    <w:p w:rsidR="00F820C8" w:rsidRPr="00327BDC" w:rsidRDefault="00F820C8" w:rsidP="00DC468F">
      <w:pPr>
        <w:pStyle w:val="HSLF-FS-Numreradlista"/>
        <w:rPr>
          <w:color w:val="auto"/>
        </w:rPr>
      </w:pPr>
      <w:r w:rsidRPr="00327BDC">
        <w:rPr>
          <w:color w:val="auto"/>
        </w:rPr>
        <w:t xml:space="preserve">ett </w:t>
      </w:r>
      <w:r w:rsidR="00F6707E" w:rsidRPr="00327BDC">
        <w:rPr>
          <w:color w:val="auto"/>
        </w:rPr>
        <w:t xml:space="preserve">intyg utfärdat </w:t>
      </w:r>
      <w:r w:rsidRPr="00327BDC">
        <w:rPr>
          <w:color w:val="auto"/>
        </w:rPr>
        <w:t xml:space="preserve">av den </w:t>
      </w:r>
      <w:r w:rsidR="003E525C">
        <w:rPr>
          <w:color w:val="auto"/>
        </w:rPr>
        <w:t>behöriga myndigheten i ett EES-land</w:t>
      </w:r>
      <w:r w:rsidRPr="00327BDC">
        <w:rPr>
          <w:color w:val="auto"/>
        </w:rPr>
        <w:t xml:space="preserve"> som visar att yrkesutövaren är laglig</w:t>
      </w:r>
      <w:r w:rsidR="00F6707E" w:rsidRPr="00327BDC">
        <w:rPr>
          <w:color w:val="auto"/>
        </w:rPr>
        <w:t>en</w:t>
      </w:r>
      <w:r w:rsidRPr="00327BDC">
        <w:rPr>
          <w:color w:val="auto"/>
        </w:rPr>
        <w:t xml:space="preserve"> etablerad i det landet och att det</w:t>
      </w:r>
      <w:r w:rsidR="00590C3D" w:rsidRPr="00327BDC">
        <w:rPr>
          <w:color w:val="auto"/>
        </w:rPr>
        <w:t>,</w:t>
      </w:r>
      <w:r w:rsidRPr="00327BDC">
        <w:rPr>
          <w:color w:val="auto"/>
        </w:rPr>
        <w:t xml:space="preserve"> när intyget utfärdades</w:t>
      </w:r>
      <w:r w:rsidR="00590C3D" w:rsidRPr="00327BDC">
        <w:rPr>
          <w:color w:val="auto"/>
        </w:rPr>
        <w:t>,</w:t>
      </w:r>
      <w:r w:rsidRPr="00327BDC">
        <w:rPr>
          <w:color w:val="auto"/>
        </w:rPr>
        <w:t xml:space="preserve"> inte fanns något förbud för h</w:t>
      </w:r>
      <w:r w:rsidR="003E525C">
        <w:rPr>
          <w:color w:val="auto"/>
        </w:rPr>
        <w:t>enne eller honom</w:t>
      </w:r>
      <w:r w:rsidRPr="00327BDC">
        <w:rPr>
          <w:color w:val="auto"/>
        </w:rPr>
        <w:t xml:space="preserve"> att utöva yrket, </w:t>
      </w:r>
    </w:p>
    <w:p w:rsidR="00F820C8" w:rsidRPr="00327BDC" w:rsidRDefault="00F820C8" w:rsidP="00DC468F">
      <w:pPr>
        <w:pStyle w:val="HSLF-FS-Numreradlista"/>
        <w:rPr>
          <w:color w:val="auto"/>
        </w:rPr>
      </w:pPr>
      <w:r w:rsidRPr="00327BDC">
        <w:rPr>
          <w:color w:val="auto"/>
        </w:rPr>
        <w:t>bevis på yrkeskvalifikationer,</w:t>
      </w:r>
    </w:p>
    <w:p w:rsidR="00FE35DE" w:rsidRPr="00327BDC" w:rsidRDefault="00445746" w:rsidP="00DC468F">
      <w:pPr>
        <w:pStyle w:val="HSLF-FS-Numreradlista"/>
        <w:rPr>
          <w:color w:val="auto"/>
        </w:rPr>
      </w:pPr>
      <w:r w:rsidRPr="00327BDC">
        <w:rPr>
          <w:color w:val="auto"/>
        </w:rPr>
        <w:lastRenderedPageBreak/>
        <w:t xml:space="preserve"> </w:t>
      </w:r>
      <w:r w:rsidR="00167A2A" w:rsidRPr="00327BDC">
        <w:rPr>
          <w:color w:val="auto"/>
        </w:rPr>
        <w:t>uppgifter om</w:t>
      </w:r>
      <w:r w:rsidR="00375AB7">
        <w:rPr>
          <w:color w:val="auto"/>
        </w:rPr>
        <w:t xml:space="preserve"> den tillfälliga yrkesutövningens</w:t>
      </w:r>
      <w:r w:rsidR="00167A2A" w:rsidRPr="00327BDC">
        <w:rPr>
          <w:color w:val="auto"/>
        </w:rPr>
        <w:t xml:space="preserve"> varaktighet, fr</w:t>
      </w:r>
      <w:r w:rsidR="00167A2A" w:rsidRPr="00327BDC">
        <w:rPr>
          <w:color w:val="auto"/>
        </w:rPr>
        <w:t>e</w:t>
      </w:r>
      <w:r w:rsidR="00167A2A" w:rsidRPr="00327BDC">
        <w:rPr>
          <w:color w:val="auto"/>
        </w:rPr>
        <w:t>kvens, periodicitet och kontinuitet,</w:t>
      </w:r>
      <w:r w:rsidR="00375AB7">
        <w:rPr>
          <w:color w:val="auto"/>
        </w:rPr>
        <w:t xml:space="preserve"> och</w:t>
      </w:r>
      <w:r w:rsidR="00167A2A" w:rsidRPr="00327BDC">
        <w:rPr>
          <w:color w:val="auto"/>
        </w:rPr>
        <w:t xml:space="preserve"> </w:t>
      </w:r>
    </w:p>
    <w:p w:rsidR="00375AB7" w:rsidRDefault="0063773E" w:rsidP="00DC468F">
      <w:pPr>
        <w:pStyle w:val="HSLF-FS-Numreradlista"/>
        <w:rPr>
          <w:b/>
          <w:bCs/>
        </w:rPr>
      </w:pPr>
      <w:r w:rsidRPr="00327BDC">
        <w:t>i</w:t>
      </w:r>
      <w:r w:rsidR="00C810D2" w:rsidRPr="00327BDC">
        <w:t>ntyg</w:t>
      </w:r>
      <w:r w:rsidRPr="00327BDC">
        <w:t xml:space="preserve"> </w:t>
      </w:r>
      <w:r w:rsidR="006C32AF" w:rsidRPr="00327BDC">
        <w:t xml:space="preserve">som visar </w:t>
      </w:r>
      <w:r w:rsidR="00A151D1" w:rsidRPr="00327BDC">
        <w:t xml:space="preserve">att yrkesutövaren har </w:t>
      </w:r>
      <w:r w:rsidR="000D0C77" w:rsidRPr="00327BDC">
        <w:t>för yrket nödvändiga</w:t>
      </w:r>
      <w:r w:rsidR="00C810D2" w:rsidRPr="00327BDC">
        <w:t xml:space="preserve"> mun</w:t>
      </w:r>
      <w:r w:rsidR="00C810D2" w:rsidRPr="00327BDC">
        <w:t>t</w:t>
      </w:r>
      <w:r w:rsidR="00C810D2" w:rsidRPr="00327BDC">
        <w:t>liga och skriftliga kunskaper i svenska</w:t>
      </w:r>
      <w:r w:rsidR="000D0C77" w:rsidRPr="00327BDC">
        <w:t xml:space="preserve">, </w:t>
      </w:r>
      <w:r w:rsidR="00531FDF">
        <w:t>danska eller norska</w:t>
      </w:r>
      <w:r w:rsidR="00C810D2" w:rsidRPr="00327BDC">
        <w:t xml:space="preserve"> spr</w:t>
      </w:r>
      <w:r w:rsidR="00C810D2" w:rsidRPr="00327BDC">
        <w:t>å</w:t>
      </w:r>
      <w:r w:rsidR="000D0C77" w:rsidRPr="00327BDC">
        <w:t>ket</w:t>
      </w:r>
      <w:r w:rsidR="00375AB7">
        <w:t>.</w:t>
      </w:r>
    </w:p>
    <w:p w:rsidR="00375AB7" w:rsidRDefault="00375AB7" w:rsidP="00DC468F">
      <w:pPr>
        <w:pStyle w:val="HSLF-FS-Numreradlista"/>
        <w:numPr>
          <w:ilvl w:val="0"/>
          <w:numId w:val="0"/>
        </w:numPr>
      </w:pPr>
      <w:r>
        <w:rPr>
          <w:b/>
          <w:bCs/>
          <w:color w:val="auto"/>
        </w:rPr>
        <w:tab/>
      </w:r>
      <w:r>
        <w:rPr>
          <w:color w:val="auto"/>
        </w:rPr>
        <w:t>O</w:t>
      </w:r>
      <w:r w:rsidR="00F6707E" w:rsidRPr="00327BDC">
        <w:rPr>
          <w:color w:val="auto"/>
        </w:rPr>
        <w:t xml:space="preserve">m </w:t>
      </w:r>
      <w:r w:rsidR="00C810D2" w:rsidRPr="00327BDC">
        <w:rPr>
          <w:color w:val="auto"/>
        </w:rPr>
        <w:t xml:space="preserve">varken </w:t>
      </w:r>
      <w:r w:rsidR="00F6707E" w:rsidRPr="00327BDC">
        <w:rPr>
          <w:color w:val="auto"/>
        </w:rPr>
        <w:t xml:space="preserve">yrket </w:t>
      </w:r>
      <w:r w:rsidR="00C810D2" w:rsidRPr="00327BDC">
        <w:rPr>
          <w:color w:val="auto"/>
        </w:rPr>
        <w:t>eller utbildningen för yrket</w:t>
      </w:r>
      <w:r w:rsidR="00F6707E" w:rsidRPr="00327BDC">
        <w:rPr>
          <w:color w:val="auto"/>
        </w:rPr>
        <w:t xml:space="preserve"> är reglera</w:t>
      </w:r>
      <w:r w:rsidR="00C810D2" w:rsidRPr="00327BDC">
        <w:rPr>
          <w:color w:val="auto"/>
        </w:rPr>
        <w:t>d</w:t>
      </w:r>
      <w:r w:rsidR="00F6707E" w:rsidRPr="00327BDC">
        <w:rPr>
          <w:color w:val="auto"/>
        </w:rPr>
        <w:t xml:space="preserve"> i den stat där yrkesutövaren är lagligen etablerad, </w:t>
      </w:r>
      <w:r>
        <w:rPr>
          <w:color w:val="auto"/>
        </w:rPr>
        <w:t>ska yrkesutövaren också inge underlag som visar</w:t>
      </w:r>
      <w:r w:rsidR="00F6707E" w:rsidRPr="00327BDC">
        <w:rPr>
          <w:color w:val="auto"/>
        </w:rPr>
        <w:t xml:space="preserve"> att</w:t>
      </w:r>
      <w:r>
        <w:rPr>
          <w:color w:val="auto"/>
        </w:rPr>
        <w:t xml:space="preserve"> hon eller han</w:t>
      </w:r>
      <w:r w:rsidR="00F6707E" w:rsidRPr="00327BDC">
        <w:rPr>
          <w:color w:val="auto"/>
        </w:rPr>
        <w:t xml:space="preserve"> har utövat yrket i minst ett år i ett eller flera EE</w:t>
      </w:r>
      <w:r w:rsidR="00F43395" w:rsidRPr="00327BDC">
        <w:rPr>
          <w:color w:val="auto"/>
        </w:rPr>
        <w:t>S</w:t>
      </w:r>
      <w:r w:rsidR="00F6707E" w:rsidRPr="00327BDC">
        <w:rPr>
          <w:color w:val="auto"/>
        </w:rPr>
        <w:t xml:space="preserve">-länder under de tio år som föregår utövandet av yrket i Sverige. </w:t>
      </w:r>
    </w:p>
    <w:p w:rsidR="00375AB7" w:rsidRPr="00327BDC" w:rsidRDefault="00375AB7" w:rsidP="00DC468F">
      <w:pPr>
        <w:pStyle w:val="HSLF-FS-Numreradlista"/>
        <w:numPr>
          <w:ilvl w:val="0"/>
          <w:numId w:val="0"/>
        </w:numPr>
        <w:rPr>
          <w:color w:val="auto"/>
        </w:rPr>
      </w:pPr>
    </w:p>
    <w:p w:rsidR="00EA579B" w:rsidRPr="00327BDC" w:rsidRDefault="00025124" w:rsidP="00DC468F">
      <w:pPr>
        <w:pStyle w:val="HSLF-FS-Numreradlista"/>
        <w:numPr>
          <w:ilvl w:val="0"/>
          <w:numId w:val="0"/>
        </w:numPr>
        <w:rPr>
          <w:color w:val="auto"/>
        </w:rPr>
      </w:pPr>
      <w:r>
        <w:rPr>
          <w:b/>
          <w:bCs/>
          <w:color w:val="auto"/>
        </w:rPr>
        <w:t>3</w:t>
      </w:r>
      <w:r w:rsidR="00EA579B" w:rsidRPr="00327BDC">
        <w:rPr>
          <w:b/>
          <w:bCs/>
          <w:color w:val="auto"/>
        </w:rPr>
        <w:t> </w:t>
      </w:r>
      <w:proofErr w:type="gramStart"/>
      <w:r w:rsidR="00EA579B" w:rsidRPr="00327BDC">
        <w:rPr>
          <w:b/>
          <w:bCs/>
          <w:color w:val="auto"/>
        </w:rPr>
        <w:t>§</w:t>
      </w:r>
      <w:r w:rsidR="00EA579B" w:rsidRPr="00327BDC">
        <w:rPr>
          <w:color w:val="auto"/>
        </w:rPr>
        <w:t>   </w:t>
      </w:r>
      <w:r w:rsidR="002275AD" w:rsidRPr="00327BDC">
        <w:rPr>
          <w:color w:val="auto"/>
        </w:rPr>
        <w:t>E</w:t>
      </w:r>
      <w:r w:rsidR="00EA579B" w:rsidRPr="00327BDC">
        <w:rPr>
          <w:color w:val="auto"/>
        </w:rPr>
        <w:t>n</w:t>
      </w:r>
      <w:proofErr w:type="gramEnd"/>
      <w:r w:rsidR="00EA579B" w:rsidRPr="00327BDC">
        <w:rPr>
          <w:color w:val="auto"/>
        </w:rPr>
        <w:t xml:space="preserve"> apotekare, barnmorska, läkare, sjuksköterska eller tandläkare </w:t>
      </w:r>
      <w:r w:rsidR="002275AD" w:rsidRPr="00327BDC">
        <w:rPr>
          <w:color w:val="auto"/>
        </w:rPr>
        <w:t xml:space="preserve">vars yrkeskvalifikationer </w:t>
      </w:r>
      <w:r w:rsidR="00EA579B" w:rsidRPr="00327BDC">
        <w:rPr>
          <w:color w:val="auto"/>
        </w:rPr>
        <w:t>uppfyller de krav för automatiskt erkä</w:t>
      </w:r>
      <w:r w:rsidR="00EA579B" w:rsidRPr="00327BDC">
        <w:rPr>
          <w:color w:val="auto"/>
        </w:rPr>
        <w:t>n</w:t>
      </w:r>
      <w:r w:rsidR="00EA579B" w:rsidRPr="00327BDC">
        <w:rPr>
          <w:color w:val="auto"/>
        </w:rPr>
        <w:t>nande som a</w:t>
      </w:r>
      <w:r w:rsidR="002275AD" w:rsidRPr="00327BDC">
        <w:rPr>
          <w:color w:val="auto"/>
        </w:rPr>
        <w:t>ng</w:t>
      </w:r>
      <w:r>
        <w:rPr>
          <w:color w:val="auto"/>
        </w:rPr>
        <w:t>es i 2</w:t>
      </w:r>
      <w:r w:rsidR="00EA579B" w:rsidRPr="00327BDC">
        <w:rPr>
          <w:color w:val="auto"/>
        </w:rPr>
        <w:t xml:space="preserve"> kap. </w:t>
      </w:r>
      <w:r w:rsidR="002275AD" w:rsidRPr="00327BDC">
        <w:rPr>
          <w:color w:val="auto"/>
        </w:rPr>
        <w:t xml:space="preserve">ska få en tidsbegränsad legitimation för yrket, om hon eller han </w:t>
      </w:r>
      <w:r w:rsidR="000C1429" w:rsidRPr="00327BDC">
        <w:rPr>
          <w:color w:val="auto"/>
        </w:rPr>
        <w:t xml:space="preserve">har inkommit med </w:t>
      </w:r>
      <w:r>
        <w:rPr>
          <w:color w:val="auto"/>
        </w:rPr>
        <w:t>en komplett förhandsu</w:t>
      </w:r>
      <w:r>
        <w:rPr>
          <w:color w:val="auto"/>
        </w:rPr>
        <w:t>n</w:t>
      </w:r>
      <w:r>
        <w:rPr>
          <w:color w:val="auto"/>
        </w:rPr>
        <w:t>derrättelse</w:t>
      </w:r>
      <w:r w:rsidR="002275AD" w:rsidRPr="00327BDC">
        <w:rPr>
          <w:color w:val="auto"/>
        </w:rPr>
        <w:t xml:space="preserve"> och </w:t>
      </w:r>
      <w:r w:rsidR="00463F09" w:rsidRPr="00327BDC">
        <w:rPr>
          <w:color w:val="auto"/>
        </w:rPr>
        <w:t>det inte föreligger sådana förhållanden att legitima</w:t>
      </w:r>
      <w:r w:rsidR="00463F09" w:rsidRPr="00327BDC">
        <w:rPr>
          <w:color w:val="auto"/>
        </w:rPr>
        <w:t>t</w:t>
      </w:r>
      <w:r w:rsidR="00463F09" w:rsidRPr="00327BDC">
        <w:rPr>
          <w:color w:val="auto"/>
        </w:rPr>
        <w:t>ionen skulle ha återkallats enligt bestämmelserna i 8 kap</w:t>
      </w:r>
      <w:r w:rsidR="002275AD" w:rsidRPr="00327BDC">
        <w:rPr>
          <w:color w:val="auto"/>
        </w:rPr>
        <w:t>.</w:t>
      </w:r>
      <w:r w:rsidR="00463F09" w:rsidRPr="00327BDC">
        <w:rPr>
          <w:color w:val="auto"/>
        </w:rPr>
        <w:t xml:space="preserve"> patients</w:t>
      </w:r>
      <w:r w:rsidR="00463F09" w:rsidRPr="00327BDC">
        <w:rPr>
          <w:color w:val="auto"/>
        </w:rPr>
        <w:t>ä</w:t>
      </w:r>
      <w:r w:rsidR="00463F09" w:rsidRPr="00327BDC">
        <w:rPr>
          <w:color w:val="auto"/>
        </w:rPr>
        <w:t>kerhetslagen (2010:659) om sökanden hade varit legitimerad.</w:t>
      </w:r>
    </w:p>
    <w:p w:rsidR="00375AB7" w:rsidRDefault="00375AB7" w:rsidP="00DC468F">
      <w:pPr>
        <w:pStyle w:val="HSLF-FS-Brdtext"/>
        <w:rPr>
          <w:b/>
          <w:bCs/>
        </w:rPr>
      </w:pPr>
    </w:p>
    <w:p w:rsidR="00D95529" w:rsidRPr="00417A50" w:rsidRDefault="00EA579B" w:rsidP="009D0935">
      <w:pPr>
        <w:pStyle w:val="HSLF-FS-Brdtext"/>
      </w:pPr>
      <w:r w:rsidRPr="00417A50">
        <w:rPr>
          <w:b/>
          <w:bCs/>
        </w:rPr>
        <w:t>4</w:t>
      </w:r>
      <w:r w:rsidR="002B0E2A" w:rsidRPr="00417A50">
        <w:rPr>
          <w:b/>
          <w:bCs/>
        </w:rPr>
        <w:t> </w:t>
      </w:r>
      <w:proofErr w:type="gramStart"/>
      <w:r w:rsidR="002B0E2A" w:rsidRPr="00417A50">
        <w:rPr>
          <w:b/>
          <w:bCs/>
        </w:rPr>
        <w:t>§</w:t>
      </w:r>
      <w:r w:rsidR="002B0E2A" w:rsidRPr="00417A50">
        <w:t>   </w:t>
      </w:r>
      <w:r w:rsidR="002543F5" w:rsidRPr="00671AFC">
        <w:t>Om</w:t>
      </w:r>
      <w:proofErr w:type="gramEnd"/>
      <w:r w:rsidR="002543F5" w:rsidRPr="00671AFC">
        <w:t xml:space="preserve"> en yrkesutövare som </w:t>
      </w:r>
      <w:r w:rsidR="002543F5">
        <w:t>inte omfattas av 2 kap. eller vars y</w:t>
      </w:r>
      <w:r w:rsidR="002543F5">
        <w:t>r</w:t>
      </w:r>
      <w:r w:rsidR="002543F5">
        <w:t>keskvalifikationer</w:t>
      </w:r>
      <w:r w:rsidR="002543F5" w:rsidRPr="00671AFC">
        <w:t xml:space="preserve"> inte uppfyller kraven för automatiskt</w:t>
      </w:r>
      <w:r w:rsidR="002543F5">
        <w:t xml:space="preserve"> erkännande</w:t>
      </w:r>
      <w:r w:rsidR="009D0935">
        <w:t xml:space="preserve"> har yrkeskvalifikationer som Socialstyrelsen bedömer</w:t>
      </w:r>
      <w:r w:rsidR="002B0E2A" w:rsidRPr="00417A50">
        <w:t xml:space="preserve"> väsentlig</w:t>
      </w:r>
      <w:r w:rsidR="009D0935">
        <w:t>t</w:t>
      </w:r>
      <w:r w:rsidR="002B0E2A" w:rsidRPr="00417A50">
        <w:t xml:space="preserve"> </w:t>
      </w:r>
      <w:r w:rsidR="009D0935">
        <w:t>skiljer sig från</w:t>
      </w:r>
      <w:r w:rsidR="002B0E2A" w:rsidRPr="00417A50">
        <w:t xml:space="preserve"> den utbildning som krävs i Sverige</w:t>
      </w:r>
      <w:r w:rsidR="009D0935">
        <w:t xml:space="preserve"> på ett sådant sätt</w:t>
      </w:r>
      <w:r w:rsidR="003A23C2" w:rsidRPr="00417A50">
        <w:t xml:space="preserve"> att skillnaden är skadlig för folkhälsa eller säkerhet,</w:t>
      </w:r>
      <w:r w:rsidR="00D95529" w:rsidRPr="00417A50">
        <w:t xml:space="preserve"> </w:t>
      </w:r>
      <w:r w:rsidR="003A23C2" w:rsidRPr="00417A50">
        <w:t>ska Socialstyre</w:t>
      </w:r>
      <w:r w:rsidR="003A23C2" w:rsidRPr="00417A50">
        <w:t>l</w:t>
      </w:r>
      <w:r w:rsidR="003A23C2" w:rsidRPr="00417A50">
        <w:t xml:space="preserve">sen ge yrkesutövaren möjlighet att göra ett lämplighetsprov för att styrka att hon eller han har den kunskap, färdighet eller kompetens som krävs. </w:t>
      </w:r>
      <w:r w:rsidR="009D0935">
        <w:t>Ett lämplighetsprov behöver dock inte göras</w:t>
      </w:r>
      <w:r w:rsidR="008A7913">
        <w:t xml:space="preserve"> om </w:t>
      </w:r>
      <w:r w:rsidR="003A23C2" w:rsidRPr="00417A50">
        <w:t>skilln</w:t>
      </w:r>
      <w:r w:rsidR="003A23C2" w:rsidRPr="00417A50">
        <w:t>a</w:t>
      </w:r>
      <w:r w:rsidR="003A23C2" w:rsidRPr="00417A50">
        <w:t>den</w:t>
      </w:r>
      <w:r w:rsidR="00D95529" w:rsidRPr="00417A50">
        <w:t xml:space="preserve"> kompenseras genom yrkesutövarens yrkeserfarenhet eller genom kunskap, färdigheter och kompetenser som har uppnåtts genom liv</w:t>
      </w:r>
      <w:r w:rsidR="00D95529" w:rsidRPr="00417A50">
        <w:t>s</w:t>
      </w:r>
      <w:r w:rsidR="00D95529" w:rsidRPr="00417A50">
        <w:t>långt lärande och som formellt har godkänts för detta ändamål av ett relevant organ</w:t>
      </w:r>
      <w:r w:rsidR="003A23C2" w:rsidRPr="00417A50">
        <w:t>.</w:t>
      </w:r>
      <w:r w:rsidR="008A7913">
        <w:t xml:space="preserve"> </w:t>
      </w:r>
    </w:p>
    <w:p w:rsidR="006A0853" w:rsidRPr="00327BDC" w:rsidRDefault="000F4127" w:rsidP="00DC468F">
      <w:pPr>
        <w:pStyle w:val="HSLF-FS-Brdtextindragfrstaraden"/>
        <w:ind w:firstLine="0"/>
        <w:rPr>
          <w:color w:val="auto"/>
        </w:rPr>
      </w:pPr>
      <w:r w:rsidRPr="00327BDC">
        <w:rPr>
          <w:color w:val="auto"/>
        </w:rPr>
        <w:t xml:space="preserve">   </w:t>
      </w:r>
    </w:p>
    <w:p w:rsidR="002F3158" w:rsidRPr="00327BDC" w:rsidRDefault="00EA579B" w:rsidP="00DC468F">
      <w:pPr>
        <w:pStyle w:val="HSLF-FS-Brdtextindragfrstaraden"/>
        <w:ind w:firstLine="0"/>
        <w:rPr>
          <w:color w:val="auto"/>
        </w:rPr>
      </w:pPr>
      <w:r w:rsidRPr="00327BDC">
        <w:rPr>
          <w:b/>
          <w:bCs/>
          <w:color w:val="auto"/>
        </w:rPr>
        <w:t>5</w:t>
      </w:r>
      <w:r w:rsidR="002F3158" w:rsidRPr="00327BDC">
        <w:rPr>
          <w:b/>
          <w:bCs/>
          <w:color w:val="auto"/>
        </w:rPr>
        <w:t> </w:t>
      </w:r>
      <w:proofErr w:type="gramStart"/>
      <w:r w:rsidR="002F3158" w:rsidRPr="00327BDC">
        <w:rPr>
          <w:b/>
          <w:bCs/>
          <w:color w:val="auto"/>
        </w:rPr>
        <w:t>§</w:t>
      </w:r>
      <w:r w:rsidR="002F3158" w:rsidRPr="00327BDC">
        <w:rPr>
          <w:color w:val="auto"/>
        </w:rPr>
        <w:t xml:space="preserve">    </w:t>
      </w:r>
      <w:r w:rsidR="00A0463E">
        <w:rPr>
          <w:color w:val="auto"/>
        </w:rPr>
        <w:t>Vid</w:t>
      </w:r>
      <w:proofErr w:type="gramEnd"/>
      <w:r w:rsidR="00A0463E">
        <w:rPr>
          <w:color w:val="auto"/>
        </w:rPr>
        <w:t xml:space="preserve"> prövningar enligt 4 §</w:t>
      </w:r>
      <w:r w:rsidR="00C77252">
        <w:rPr>
          <w:color w:val="auto"/>
        </w:rPr>
        <w:t xml:space="preserve"> </w:t>
      </w:r>
      <w:r w:rsidR="00827E77" w:rsidRPr="00327BDC">
        <w:rPr>
          <w:color w:val="auto"/>
        </w:rPr>
        <w:t xml:space="preserve">ska Socialstyrelsen </w:t>
      </w:r>
      <w:r w:rsidR="002F3158" w:rsidRPr="00327BDC">
        <w:rPr>
          <w:color w:val="auto"/>
        </w:rPr>
        <w:t xml:space="preserve">senast en månad efter det att en </w:t>
      </w:r>
      <w:r w:rsidR="0063773E" w:rsidRPr="00327BDC">
        <w:rPr>
          <w:color w:val="auto"/>
        </w:rPr>
        <w:t>fullständig förhands</w:t>
      </w:r>
      <w:r w:rsidR="002F3158" w:rsidRPr="00327BDC">
        <w:rPr>
          <w:color w:val="auto"/>
        </w:rPr>
        <w:t xml:space="preserve">underrättelse har inkommit </w:t>
      </w:r>
    </w:p>
    <w:p w:rsidR="002F3158" w:rsidRPr="00327BDC" w:rsidRDefault="002F3158" w:rsidP="00DC468F">
      <w:pPr>
        <w:pStyle w:val="HSLF-FS-Brdtextindragfrstaraden"/>
        <w:ind w:left="454" w:firstLine="0"/>
        <w:rPr>
          <w:color w:val="auto"/>
        </w:rPr>
      </w:pPr>
      <w:r w:rsidRPr="00327BDC">
        <w:rPr>
          <w:color w:val="auto"/>
        </w:rPr>
        <w:t xml:space="preserve">1. </w:t>
      </w:r>
      <w:r w:rsidR="0063773E" w:rsidRPr="00327BDC">
        <w:rPr>
          <w:color w:val="auto"/>
        </w:rPr>
        <w:t>meddela eller besluta att inte meddela en</w:t>
      </w:r>
      <w:r w:rsidR="000F4127" w:rsidRPr="00327BDC">
        <w:rPr>
          <w:color w:val="auto"/>
        </w:rPr>
        <w:t xml:space="preserve"> tidsbegränsad leg</w:t>
      </w:r>
      <w:r w:rsidR="000F4127" w:rsidRPr="00327BDC">
        <w:rPr>
          <w:color w:val="auto"/>
        </w:rPr>
        <w:t>i</w:t>
      </w:r>
      <w:r w:rsidR="000F4127" w:rsidRPr="00327BDC">
        <w:rPr>
          <w:color w:val="auto"/>
        </w:rPr>
        <w:t>timation,</w:t>
      </w:r>
      <w:r w:rsidRPr="00327BDC">
        <w:rPr>
          <w:color w:val="auto"/>
        </w:rPr>
        <w:t xml:space="preserve"> </w:t>
      </w:r>
    </w:p>
    <w:p w:rsidR="0063773E" w:rsidRPr="00327BDC" w:rsidRDefault="002F3158" w:rsidP="00DC468F">
      <w:pPr>
        <w:pStyle w:val="HSLF-FS-Brdtextindragfrstaraden"/>
        <w:ind w:left="227"/>
        <w:rPr>
          <w:color w:val="auto"/>
        </w:rPr>
      </w:pPr>
      <w:r w:rsidRPr="00327BDC">
        <w:rPr>
          <w:color w:val="auto"/>
        </w:rPr>
        <w:t xml:space="preserve">2. </w:t>
      </w:r>
      <w:r w:rsidR="0063773E" w:rsidRPr="00327BDC">
        <w:rPr>
          <w:color w:val="auto"/>
        </w:rPr>
        <w:t xml:space="preserve">ge </w:t>
      </w:r>
      <w:r w:rsidRPr="00327BDC">
        <w:rPr>
          <w:color w:val="auto"/>
        </w:rPr>
        <w:t xml:space="preserve">yrkesutövaren </w:t>
      </w:r>
      <w:r w:rsidR="0063773E" w:rsidRPr="00327BDC">
        <w:rPr>
          <w:color w:val="auto"/>
        </w:rPr>
        <w:t xml:space="preserve">möjlighet </w:t>
      </w:r>
      <w:r w:rsidR="008E3A14" w:rsidRPr="00327BDC">
        <w:rPr>
          <w:color w:val="auto"/>
        </w:rPr>
        <w:t xml:space="preserve">att </w:t>
      </w:r>
      <w:r w:rsidRPr="00327BDC">
        <w:rPr>
          <w:color w:val="auto"/>
        </w:rPr>
        <w:t>gör</w:t>
      </w:r>
      <w:r w:rsidR="00E2700E" w:rsidRPr="00327BDC">
        <w:rPr>
          <w:color w:val="auto"/>
        </w:rPr>
        <w:t>a</w:t>
      </w:r>
      <w:r w:rsidRPr="00327BDC">
        <w:rPr>
          <w:color w:val="auto"/>
        </w:rPr>
        <w:t xml:space="preserve"> ett lämplighetsprov</w:t>
      </w:r>
      <w:r w:rsidR="0063773E" w:rsidRPr="00327BDC">
        <w:rPr>
          <w:color w:val="auto"/>
        </w:rPr>
        <w:t>, eller</w:t>
      </w:r>
    </w:p>
    <w:p w:rsidR="00433185" w:rsidRPr="00327BDC" w:rsidRDefault="00475A45" w:rsidP="00DC468F">
      <w:pPr>
        <w:pStyle w:val="HSLF-FS-Brdtextindragfrstaraden"/>
        <w:ind w:left="454" w:firstLine="0"/>
        <w:rPr>
          <w:color w:val="auto"/>
        </w:rPr>
      </w:pPr>
      <w:r w:rsidRPr="00327BDC">
        <w:rPr>
          <w:color w:val="auto"/>
        </w:rPr>
        <w:t>3. informera</w:t>
      </w:r>
      <w:r w:rsidR="0063773E" w:rsidRPr="00327BDC">
        <w:rPr>
          <w:color w:val="auto"/>
        </w:rPr>
        <w:t xml:space="preserve"> yrkesutövaren om skälet till att </w:t>
      </w:r>
      <w:r w:rsidRPr="00327BDC">
        <w:rPr>
          <w:color w:val="auto"/>
        </w:rPr>
        <w:t xml:space="preserve">inget beslut </w:t>
      </w:r>
      <w:r w:rsidR="00433185" w:rsidRPr="00327BDC">
        <w:rPr>
          <w:color w:val="auto"/>
        </w:rPr>
        <w:t xml:space="preserve">om tidsbegränsad legitimation </w:t>
      </w:r>
      <w:r w:rsidR="007520F0" w:rsidRPr="00327BDC">
        <w:rPr>
          <w:color w:val="auto"/>
        </w:rPr>
        <w:t>kan</w:t>
      </w:r>
      <w:r w:rsidRPr="00327BDC">
        <w:rPr>
          <w:color w:val="auto"/>
        </w:rPr>
        <w:t xml:space="preserve"> fattas </w:t>
      </w:r>
      <w:r w:rsidR="007520F0" w:rsidRPr="00327BDC">
        <w:rPr>
          <w:color w:val="auto"/>
        </w:rPr>
        <w:t>inom den angivna tidsr</w:t>
      </w:r>
      <w:r w:rsidR="007520F0" w:rsidRPr="00327BDC">
        <w:rPr>
          <w:color w:val="auto"/>
        </w:rPr>
        <w:t>a</w:t>
      </w:r>
      <w:r w:rsidR="007520F0" w:rsidRPr="00327BDC">
        <w:rPr>
          <w:color w:val="auto"/>
        </w:rPr>
        <w:t>men</w:t>
      </w:r>
      <w:r w:rsidR="00433185" w:rsidRPr="00327BDC">
        <w:rPr>
          <w:color w:val="auto"/>
        </w:rPr>
        <w:t>.</w:t>
      </w:r>
    </w:p>
    <w:p w:rsidR="00475A45" w:rsidRPr="00327BDC" w:rsidRDefault="00433185" w:rsidP="00DC468F">
      <w:pPr>
        <w:pStyle w:val="HSLF-FS-Brdtextindragfrstaraden"/>
        <w:rPr>
          <w:color w:val="auto"/>
        </w:rPr>
      </w:pPr>
      <w:r w:rsidRPr="00327BDC">
        <w:rPr>
          <w:color w:val="auto"/>
        </w:rPr>
        <w:t>Om Socialstyrelsen lämnar information till yrkesutövaren en</w:t>
      </w:r>
      <w:r w:rsidR="00ED5E3C" w:rsidRPr="00327BDC">
        <w:rPr>
          <w:color w:val="auto"/>
        </w:rPr>
        <w:t>ligt första stycket</w:t>
      </w:r>
      <w:r w:rsidRPr="00327BDC">
        <w:rPr>
          <w:color w:val="auto"/>
        </w:rPr>
        <w:t xml:space="preserve"> 3, ska ett beslut om tidsbegränsad legitimation fattas inom </w:t>
      </w:r>
      <w:r w:rsidR="00475A45" w:rsidRPr="00327BDC">
        <w:rPr>
          <w:color w:val="auto"/>
        </w:rPr>
        <w:t xml:space="preserve">tre månader efter </w:t>
      </w:r>
      <w:r w:rsidRPr="00327BDC">
        <w:rPr>
          <w:color w:val="auto"/>
        </w:rPr>
        <w:t xml:space="preserve">det att </w:t>
      </w:r>
      <w:r w:rsidR="00475A45" w:rsidRPr="00327BDC">
        <w:rPr>
          <w:color w:val="auto"/>
        </w:rPr>
        <w:t>inform</w:t>
      </w:r>
      <w:r w:rsidRPr="00327BDC">
        <w:rPr>
          <w:color w:val="auto"/>
        </w:rPr>
        <w:t>ationen lämnas.</w:t>
      </w:r>
    </w:p>
    <w:p w:rsidR="00475A45" w:rsidRPr="00327BDC" w:rsidRDefault="00475A45" w:rsidP="00DC468F">
      <w:pPr>
        <w:pStyle w:val="HSLF-FS-Brdtextindragfrstaraden"/>
        <w:rPr>
          <w:color w:val="auto"/>
        </w:rPr>
      </w:pPr>
      <w:r w:rsidRPr="00327BDC">
        <w:rPr>
          <w:color w:val="auto"/>
        </w:rPr>
        <w:lastRenderedPageBreak/>
        <w:t xml:space="preserve">Om Socialstyrelsen </w:t>
      </w:r>
      <w:r w:rsidR="00433185" w:rsidRPr="00327BDC">
        <w:rPr>
          <w:color w:val="auto"/>
        </w:rPr>
        <w:t>ger</w:t>
      </w:r>
      <w:r w:rsidRPr="00327BDC">
        <w:rPr>
          <w:color w:val="auto"/>
        </w:rPr>
        <w:t xml:space="preserve"> yrkesutövaren </w:t>
      </w:r>
      <w:r w:rsidR="00433185" w:rsidRPr="00327BDC">
        <w:rPr>
          <w:color w:val="auto"/>
        </w:rPr>
        <w:t xml:space="preserve">möjlighet </w:t>
      </w:r>
      <w:r w:rsidRPr="00327BDC">
        <w:rPr>
          <w:color w:val="auto"/>
        </w:rPr>
        <w:t>att göra ett läm</w:t>
      </w:r>
      <w:r w:rsidRPr="00327BDC">
        <w:rPr>
          <w:color w:val="auto"/>
        </w:rPr>
        <w:t>p</w:t>
      </w:r>
      <w:r w:rsidRPr="00327BDC">
        <w:rPr>
          <w:color w:val="auto"/>
        </w:rPr>
        <w:t xml:space="preserve">lighetsprov, ska ett beslut </w:t>
      </w:r>
      <w:r w:rsidR="00C77252">
        <w:rPr>
          <w:color w:val="auto"/>
        </w:rPr>
        <w:t>om</w:t>
      </w:r>
      <w:r w:rsidRPr="00327BDC">
        <w:rPr>
          <w:color w:val="auto"/>
        </w:rPr>
        <w:t xml:space="preserve"> tidsbegränsad legitimation fattas inom en månad efter det att provet har utförts.</w:t>
      </w:r>
    </w:p>
    <w:p w:rsidR="002F3158" w:rsidRDefault="008E3A14" w:rsidP="00DC468F">
      <w:pPr>
        <w:pStyle w:val="HSLF-FS-Brdtextindragfrstaraden"/>
        <w:rPr>
          <w:color w:val="auto"/>
          <w:szCs w:val="21"/>
        </w:rPr>
      </w:pPr>
      <w:r w:rsidRPr="00327BDC">
        <w:rPr>
          <w:color w:val="auto"/>
        </w:rPr>
        <w:t xml:space="preserve">En legitimation får inte meddelas om det </w:t>
      </w:r>
      <w:r w:rsidRPr="00327BDC">
        <w:rPr>
          <w:color w:val="auto"/>
          <w:szCs w:val="21"/>
        </w:rPr>
        <w:t>föreligger sådana förhå</w:t>
      </w:r>
      <w:r w:rsidRPr="00327BDC">
        <w:rPr>
          <w:color w:val="auto"/>
          <w:szCs w:val="21"/>
        </w:rPr>
        <w:t>l</w:t>
      </w:r>
      <w:r w:rsidRPr="00327BDC">
        <w:rPr>
          <w:color w:val="auto"/>
          <w:szCs w:val="21"/>
        </w:rPr>
        <w:t xml:space="preserve">landen att legitimationen skulle ha återkallats enligt bestämmelserna i </w:t>
      </w:r>
      <w:r w:rsidR="00C0477A">
        <w:rPr>
          <w:color w:val="auto"/>
          <w:szCs w:val="21"/>
        </w:rPr>
        <w:t>8 kap.</w:t>
      </w:r>
      <w:r w:rsidRPr="00327BDC">
        <w:rPr>
          <w:color w:val="auto"/>
          <w:szCs w:val="21"/>
        </w:rPr>
        <w:t xml:space="preserve"> patientsäkerhetslagen (2010:659) om sökanden hade varit legitimerad.</w:t>
      </w:r>
    </w:p>
    <w:p w:rsidR="008A7913" w:rsidRDefault="008A7913" w:rsidP="00DC468F">
      <w:pPr>
        <w:pStyle w:val="HSLF-FS-Brdtextindragfrstaraden"/>
        <w:ind w:firstLine="0"/>
        <w:rPr>
          <w:b/>
          <w:bCs/>
          <w:color w:val="auto"/>
        </w:rPr>
      </w:pPr>
    </w:p>
    <w:p w:rsidR="008A7913" w:rsidRPr="0045283C" w:rsidRDefault="00C0477A" w:rsidP="00DC468F">
      <w:pPr>
        <w:pStyle w:val="HSLF-FS-Brdtextindragfrstaraden"/>
        <w:ind w:firstLine="0"/>
        <w:rPr>
          <w:color w:val="auto"/>
        </w:rPr>
      </w:pPr>
      <w:r>
        <w:rPr>
          <w:b/>
          <w:bCs/>
          <w:color w:val="auto"/>
        </w:rPr>
        <w:t>6</w:t>
      </w:r>
      <w:r w:rsidR="008A7913" w:rsidRPr="0045283C">
        <w:rPr>
          <w:b/>
          <w:bCs/>
          <w:color w:val="auto"/>
        </w:rPr>
        <w:t xml:space="preserve"> § </w:t>
      </w:r>
      <w:r w:rsidR="008A7913" w:rsidRPr="0045283C">
        <w:rPr>
          <w:color w:val="auto"/>
        </w:rPr>
        <w:t>En yrkesutövare med tidsbegränsad legitimation ska använda en sådan yrkestitel som anges i 4 kap. 1 § patientsäkerhetslagen (2010:659) och får i förekommande fall ange att hon eller ha</w:t>
      </w:r>
      <w:r w:rsidR="00FA7ED3">
        <w:rPr>
          <w:color w:val="auto"/>
        </w:rPr>
        <w:t>n har sådan specialistkompetens</w:t>
      </w:r>
      <w:r w:rsidR="008A7913" w:rsidRPr="0045283C">
        <w:rPr>
          <w:color w:val="auto"/>
        </w:rPr>
        <w:t xml:space="preserve"> som avses i 8 § samma kapitel, om </w:t>
      </w:r>
    </w:p>
    <w:p w:rsidR="008A7913" w:rsidRPr="0045283C" w:rsidRDefault="008A7913" w:rsidP="00DC468F">
      <w:pPr>
        <w:pStyle w:val="HSLF-FS-Brdtextindragfrstaraden"/>
        <w:ind w:firstLine="0"/>
        <w:rPr>
          <w:color w:val="auto"/>
        </w:rPr>
      </w:pPr>
      <w:r w:rsidRPr="0045283C">
        <w:rPr>
          <w:color w:val="auto"/>
        </w:rPr>
        <w:t>1. yrkesutövaren utövar yrke som apotekare, barnmorska, läkare, specialistläkare, sjuksköterska med ansvar för allmän hälso- och sjukvård, tandläkare eller specialisttandläkare och yrkeskvalifika</w:t>
      </w:r>
      <w:r w:rsidRPr="0045283C">
        <w:rPr>
          <w:color w:val="auto"/>
        </w:rPr>
        <w:t>t</w:t>
      </w:r>
      <w:r w:rsidRPr="0045283C">
        <w:rPr>
          <w:color w:val="auto"/>
        </w:rPr>
        <w:t>ionerna uppfyller de krav för automatiskt erkännande</w:t>
      </w:r>
      <w:r w:rsidR="003E525C">
        <w:rPr>
          <w:color w:val="auto"/>
        </w:rPr>
        <w:t xml:space="preserve"> som ang</w:t>
      </w:r>
      <w:r w:rsidR="00A0463E">
        <w:rPr>
          <w:color w:val="auto"/>
        </w:rPr>
        <w:t>es i 2 kap,</w:t>
      </w:r>
      <w:r w:rsidRPr="0045283C">
        <w:rPr>
          <w:color w:val="auto"/>
        </w:rPr>
        <w:t xml:space="preserve"> eller</w:t>
      </w:r>
    </w:p>
    <w:p w:rsidR="008A7913" w:rsidRPr="0045283C" w:rsidRDefault="008A7913" w:rsidP="00DC468F">
      <w:pPr>
        <w:pStyle w:val="HSLF-FS-Brdtextindragfrstaraden"/>
        <w:ind w:firstLine="0"/>
        <w:rPr>
          <w:color w:val="auto"/>
        </w:rPr>
      </w:pPr>
      <w:r w:rsidRPr="0045283C">
        <w:rPr>
          <w:color w:val="auto"/>
        </w:rPr>
        <w:t>2. yrkeskvalifikationerna har förhandskontrollerats enligt 5 kap. 15 a § patientsäkerhetsförordningen (</w:t>
      </w:r>
      <w:proofErr w:type="gramStart"/>
      <w:r w:rsidRPr="0045283C">
        <w:rPr>
          <w:color w:val="auto"/>
        </w:rPr>
        <w:t>2010:1369</w:t>
      </w:r>
      <w:proofErr w:type="gramEnd"/>
      <w:r w:rsidRPr="0045283C">
        <w:rPr>
          <w:color w:val="auto"/>
        </w:rPr>
        <w:t>).</w:t>
      </w:r>
    </w:p>
    <w:p w:rsidR="008A7913" w:rsidRPr="0045283C" w:rsidRDefault="008A7913" w:rsidP="00DC468F">
      <w:pPr>
        <w:pStyle w:val="HSLF-FS-Brdtextindragfrstaraden"/>
        <w:rPr>
          <w:color w:val="auto"/>
        </w:rPr>
      </w:pPr>
      <w:r w:rsidRPr="0045283C">
        <w:rPr>
          <w:color w:val="auto"/>
        </w:rPr>
        <w:t>I övriga fall ska yrkesutövaren använda den titel hon eller han har i de</w:t>
      </w:r>
      <w:r>
        <w:rPr>
          <w:color w:val="auto"/>
        </w:rPr>
        <w:t>t EES-land</w:t>
      </w:r>
      <w:r w:rsidRPr="0045283C">
        <w:rPr>
          <w:color w:val="auto"/>
        </w:rPr>
        <w:t xml:space="preserve"> där hon eller han är lagligen etablerad. </w:t>
      </w:r>
    </w:p>
    <w:p w:rsidR="00C0477A" w:rsidRDefault="00C0477A" w:rsidP="00DC468F">
      <w:pPr>
        <w:pStyle w:val="HSLF-FS-Rubrik-2"/>
      </w:pPr>
    </w:p>
    <w:p w:rsidR="00E76AD1" w:rsidRPr="00417A50" w:rsidRDefault="00E76AD1" w:rsidP="00DC468F">
      <w:pPr>
        <w:pStyle w:val="HSLF-FS-Rubrik-2"/>
      </w:pPr>
      <w:r w:rsidRPr="00417A50">
        <w:t xml:space="preserve">6 kap. </w:t>
      </w:r>
      <w:r w:rsidR="00A0463E">
        <w:t>Undantagsbestämmelse</w:t>
      </w:r>
    </w:p>
    <w:p w:rsidR="00674BF3" w:rsidRPr="00417A50" w:rsidRDefault="00A0463E" w:rsidP="00DC468F">
      <w:pPr>
        <w:pStyle w:val="HSLF-FS-Brdtext"/>
      </w:pPr>
      <w:r>
        <w:rPr>
          <w:b/>
          <w:bCs/>
        </w:rPr>
        <w:t>1</w:t>
      </w:r>
      <w:r w:rsidR="00674BF3" w:rsidRPr="00417A50">
        <w:rPr>
          <w:b/>
          <w:bCs/>
        </w:rPr>
        <w:t> </w:t>
      </w:r>
      <w:proofErr w:type="gramStart"/>
      <w:r w:rsidR="00674BF3" w:rsidRPr="00417A50">
        <w:rPr>
          <w:b/>
          <w:bCs/>
        </w:rPr>
        <w:t>§   </w:t>
      </w:r>
      <w:r w:rsidR="00674BF3" w:rsidRPr="00417A50">
        <w:t>Socialstyrelsen</w:t>
      </w:r>
      <w:proofErr w:type="gramEnd"/>
      <w:r w:rsidR="00674BF3" w:rsidRPr="00417A50">
        <w:t xml:space="preserve"> kan medge undantag från bestämmelserna i dessa föreskrifter</w:t>
      </w:r>
      <w:r w:rsidR="00F222FC" w:rsidRPr="00417A50">
        <w:t xml:space="preserve">, </w:t>
      </w:r>
      <w:r w:rsidR="00674BF3" w:rsidRPr="00417A50">
        <w:t>om det finns särskilda skäl.</w:t>
      </w:r>
    </w:p>
    <w:p w:rsidR="00674BF3" w:rsidRPr="00327BDC" w:rsidRDefault="00674BF3" w:rsidP="00DC468F">
      <w:pPr>
        <w:pStyle w:val="HSLF-FS-Brdtextindragfrstaraden"/>
        <w:rPr>
          <w:color w:val="auto"/>
        </w:rPr>
      </w:pPr>
    </w:p>
    <w:p w:rsidR="00B85078" w:rsidRPr="00417A50" w:rsidRDefault="00B85078" w:rsidP="00DC468F">
      <w:pPr>
        <w:pStyle w:val="HSLF-FS-Brdtext"/>
      </w:pPr>
      <w:r w:rsidRPr="00417A50">
        <w:t>__________</w:t>
      </w:r>
    </w:p>
    <w:p w:rsidR="00B85078" w:rsidRPr="00417A50" w:rsidRDefault="00B85078" w:rsidP="00DC468F">
      <w:pPr>
        <w:pStyle w:val="HSLF-FS-Brdtext"/>
      </w:pPr>
    </w:p>
    <w:p w:rsidR="00B85078" w:rsidRPr="00417A50" w:rsidRDefault="00B85078" w:rsidP="00DC468F">
      <w:pPr>
        <w:pStyle w:val="HSLF-FS-Brdtext"/>
      </w:pPr>
      <w:r w:rsidRPr="00417A50">
        <w:t xml:space="preserve">1. Denna författning träder i kraft den 18 januari 2016. </w:t>
      </w:r>
    </w:p>
    <w:p w:rsidR="00B85078" w:rsidRPr="00327BDC" w:rsidRDefault="00B85078" w:rsidP="00DC468F">
      <w:pPr>
        <w:pStyle w:val="HSLF-FS-Brdtextindragfrstaraden"/>
        <w:ind w:firstLine="0"/>
        <w:rPr>
          <w:color w:val="auto"/>
        </w:rPr>
      </w:pPr>
    </w:p>
    <w:p w:rsidR="00BE4627" w:rsidRPr="00327BDC" w:rsidRDefault="00B85078" w:rsidP="00DC468F">
      <w:pPr>
        <w:pStyle w:val="HSLF-FS-Brdtextindragfrstaraden"/>
        <w:ind w:firstLine="0"/>
        <w:rPr>
          <w:color w:val="auto"/>
        </w:rPr>
      </w:pPr>
      <w:r w:rsidRPr="00327BDC">
        <w:rPr>
          <w:color w:val="auto"/>
        </w:rPr>
        <w:t xml:space="preserve">2. </w:t>
      </w:r>
      <w:r w:rsidR="00EE117F" w:rsidRPr="00327BDC">
        <w:rPr>
          <w:color w:val="auto"/>
        </w:rPr>
        <w:t xml:space="preserve">Bestämmelserna i </w:t>
      </w:r>
      <w:r w:rsidR="00A0463E">
        <w:rPr>
          <w:color w:val="auto"/>
        </w:rPr>
        <w:t xml:space="preserve">4 kap. 1 § 3 och 5 kap. 2 § 4 </w:t>
      </w:r>
      <w:r w:rsidR="00EE117F" w:rsidRPr="00327BDC">
        <w:rPr>
          <w:color w:val="auto"/>
        </w:rPr>
        <w:t>ska inte tillämpas vid handläggningen av ärenden som har kommit in till Socialstyre</w:t>
      </w:r>
      <w:r w:rsidR="00EE117F" w:rsidRPr="00327BDC">
        <w:rPr>
          <w:color w:val="auto"/>
        </w:rPr>
        <w:t>l</w:t>
      </w:r>
      <w:r w:rsidR="00EE117F" w:rsidRPr="00327BDC">
        <w:rPr>
          <w:color w:val="auto"/>
        </w:rPr>
        <w:t>sen före den 18 januari 2016</w:t>
      </w:r>
      <w:r w:rsidR="00BE4627" w:rsidRPr="00327BDC">
        <w:rPr>
          <w:color w:val="auto"/>
        </w:rPr>
        <w:t xml:space="preserve">. </w:t>
      </w:r>
    </w:p>
    <w:p w:rsidR="001A19B9" w:rsidRPr="00327BDC" w:rsidRDefault="001A19B9" w:rsidP="00DC468F">
      <w:pPr>
        <w:pStyle w:val="HSLF-FS-Brdtextindragfrstaraden"/>
        <w:ind w:firstLine="0"/>
        <w:rPr>
          <w:color w:val="auto"/>
        </w:rPr>
      </w:pPr>
    </w:p>
    <w:p w:rsidR="001A19B9" w:rsidRPr="00327BDC" w:rsidRDefault="001A19B9" w:rsidP="00DC468F">
      <w:pPr>
        <w:pStyle w:val="HSLF-FS-Brdtextindragfrstaraden"/>
        <w:ind w:firstLine="0"/>
        <w:rPr>
          <w:color w:val="auto"/>
        </w:rPr>
      </w:pPr>
      <w:r w:rsidRPr="00327BDC">
        <w:rPr>
          <w:color w:val="auto"/>
        </w:rPr>
        <w:t>3. Genom författningen upphävs So</w:t>
      </w:r>
      <w:r w:rsidR="00592826" w:rsidRPr="00327BDC">
        <w:rPr>
          <w:color w:val="auto"/>
        </w:rPr>
        <w:t>cialstyrelsens föreskrifter (SOSFS 2007:23</w:t>
      </w:r>
      <w:r w:rsidRPr="00327BDC">
        <w:rPr>
          <w:color w:val="auto"/>
        </w:rPr>
        <w:t xml:space="preserve">) om </w:t>
      </w:r>
      <w:r w:rsidR="00592826" w:rsidRPr="00327BDC">
        <w:rPr>
          <w:color w:val="auto"/>
        </w:rPr>
        <w:t>erkännande av yrkeskvalifikationer inom hälso- och sjukvården.</w:t>
      </w:r>
    </w:p>
    <w:p w:rsidR="00BE4627" w:rsidRPr="00327BDC" w:rsidRDefault="00BE4627" w:rsidP="00DC468F">
      <w:pPr>
        <w:pStyle w:val="HSLF-FS-Brdtextindragfrstaraden"/>
        <w:ind w:firstLine="0"/>
        <w:rPr>
          <w:color w:val="auto"/>
        </w:rPr>
      </w:pPr>
    </w:p>
    <w:p w:rsidR="00167746" w:rsidRPr="00327BDC" w:rsidRDefault="00167746" w:rsidP="00DC468F">
      <w:pPr>
        <w:pStyle w:val="HSLF-FS-Brdtextindragfrstaraden"/>
        <w:rPr>
          <w:color w:val="auto"/>
        </w:rPr>
      </w:pPr>
    </w:p>
    <w:p w:rsidR="00E5276B" w:rsidRPr="00417A50" w:rsidRDefault="00F4253C" w:rsidP="00DC468F">
      <w:pPr>
        <w:pStyle w:val="HSLF-FS-Beslutande"/>
      </w:pPr>
      <w:r w:rsidRPr="00417A50">
        <w:t>OLIVIA WIGZELL</w:t>
      </w:r>
    </w:p>
    <w:p w:rsidR="00307663" w:rsidRPr="00417A50" w:rsidRDefault="00307663" w:rsidP="00307663">
      <w:pPr>
        <w:pStyle w:val="HSLF-FS-Beslutande"/>
      </w:pPr>
    </w:p>
    <w:p w:rsidR="00E44C93" w:rsidRPr="00417A50" w:rsidRDefault="005E5E33" w:rsidP="00113853">
      <w:pPr>
        <w:pStyle w:val="HSLF-FS-Kontrasignering"/>
      </w:pPr>
      <w:proofErr w:type="spellStart"/>
      <w:r w:rsidRPr="00417A50">
        <w:t>Gastón</w:t>
      </w:r>
      <w:proofErr w:type="spellEnd"/>
      <w:r w:rsidRPr="00417A50">
        <w:t xml:space="preserve"> Fernández Palma</w:t>
      </w:r>
      <w:r w:rsidR="00F44E01" w:rsidRPr="00417A50">
        <w:t xml:space="preserve"> </w:t>
      </w:r>
      <w:bookmarkStart w:id="0" w:name="_GoBack"/>
      <w:bookmarkEnd w:id="0"/>
    </w:p>
    <w:sectPr w:rsidR="00E44C93" w:rsidRPr="00417A50" w:rsidSect="00B839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83" w:rsidRDefault="00CB2F83" w:rsidP="00290019">
      <w:r>
        <w:separator/>
      </w:r>
    </w:p>
  </w:endnote>
  <w:endnote w:type="continuationSeparator" w:id="0">
    <w:p w:rsidR="00CB2F83" w:rsidRDefault="00CB2F83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83" w:rsidRDefault="00CB2F83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494B9FB3" wp14:editId="753A7901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Sidnumm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Sidnumm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:rsidR="00CB2F83" w:rsidRPr="00F35CE4" w:rsidRDefault="00CB2F83">
                                  <w:pPr>
                                    <w:jc w:val="center"/>
                                    <w:rPr>
                                      <w:rStyle w:val="Sidnumm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Sidnumm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113853" w:rsidRPr="00113853">
                                    <w:rPr>
                                      <w:rStyle w:val="Sidnummer"/>
                                      <w:rFonts w:eastAsiaTheme="minorEastAsia"/>
                                      <w:noProof/>
                                    </w:rPr>
                                    <w:t>8</w: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Sidnumm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Sidnumm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:rsidR="00CB2F83" w:rsidRPr="00F35CE4" w:rsidRDefault="00CB2F83">
                            <w:pPr>
                              <w:jc w:val="center"/>
                              <w:rPr>
                                <w:rStyle w:val="Sidnumm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Sidnumm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separate"/>
                            </w:r>
                            <w:r w:rsidR="00113853" w:rsidRPr="00113853">
                              <w:rPr>
                                <w:rStyle w:val="Sidnummer"/>
                                <w:rFonts w:eastAsiaTheme="minorEastAsia"/>
                                <w:noProof/>
                              </w:rPr>
                              <w:t>8</w: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83" w:rsidRDefault="00CB2F83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5F41198A" wp14:editId="5F7DBED6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Sidnumm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Sidnumm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:rsidR="00CB2F83" w:rsidRPr="00F35CE4" w:rsidRDefault="00CB2F83" w:rsidP="00F478F8">
                                  <w:pPr>
                                    <w:jc w:val="center"/>
                                    <w:rPr>
                                      <w:rStyle w:val="Sidnumm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Sidnumm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113853" w:rsidRPr="00113853">
                                    <w:rPr>
                                      <w:rStyle w:val="Sidnummer"/>
                                      <w:rFonts w:eastAsiaTheme="minorEastAsia"/>
                                      <w:noProof/>
                                    </w:rPr>
                                    <w:t>7</w:t>
                                  </w:r>
                                  <w:r w:rsidRPr="00F35CE4">
                                    <w:rPr>
                                      <w:rStyle w:val="Sidnumm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Sidnumm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Sidnumm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:rsidR="00CB2F83" w:rsidRPr="00F35CE4" w:rsidRDefault="00CB2F83" w:rsidP="00F478F8">
                            <w:pPr>
                              <w:jc w:val="center"/>
                              <w:rPr>
                                <w:rStyle w:val="Sidnumm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Sidnumm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separate"/>
                            </w:r>
                            <w:r w:rsidR="00113853" w:rsidRPr="00113853">
                              <w:rPr>
                                <w:rStyle w:val="Sidnummer"/>
                                <w:rFonts w:eastAsiaTheme="minorEastAsia"/>
                                <w:noProof/>
                              </w:rPr>
                              <w:t>7</w:t>
                            </w:r>
                            <w:r w:rsidRPr="00F35CE4">
                              <w:rPr>
                                <w:rStyle w:val="Sidnumm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proofErr w:type="spellStart"/>
    <w:r>
      <w:t>fgfdgfgd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83" w:rsidRDefault="00CB2F83" w:rsidP="00290019">
      <w:r>
        <w:separator/>
      </w:r>
    </w:p>
  </w:footnote>
  <w:footnote w:type="continuationSeparator" w:id="0">
    <w:p w:rsidR="00CB2F83" w:rsidRDefault="00CB2F83" w:rsidP="00290019">
      <w:r>
        <w:continuationSeparator/>
      </w:r>
    </w:p>
  </w:footnote>
  <w:footnote w:id="1">
    <w:p w:rsidR="00CB2F83" w:rsidRDefault="00CB2F83">
      <w:pPr>
        <w:pStyle w:val="Fotnotstext"/>
      </w:pPr>
      <w:r>
        <w:rPr>
          <w:rStyle w:val="Fotnotsreferens"/>
        </w:rPr>
        <w:footnoteRef/>
      </w:r>
      <w:r>
        <w:t xml:space="preserve"> Jfr Europaparlamentets och rådets direktiv 2005/36/EG av den 7 se</w:t>
      </w:r>
      <w:r>
        <w:t>p</w:t>
      </w:r>
      <w:r>
        <w:t>tember om erkännande av yrkeskvalifikationer, i lydelsen enligt Eur</w:t>
      </w:r>
      <w:r>
        <w:t>o</w:t>
      </w:r>
      <w:r>
        <w:t xml:space="preserve">parlamentets och rådets direktiv 2013/55/EU.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83" w:rsidRDefault="00CB2F83">
    <w:pPr>
      <w:pStyle w:val="Sidhuvud"/>
    </w:pPr>
    <w:r w:rsidRPr="003E2932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912FE2F" wp14:editId="58AE1E2D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2F83" w:rsidRDefault="00CB2F83" w:rsidP="003E2932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2015:xx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" filled="f" stroked="f" strokeweight=".5pt">
              <v:textbox inset="0,,0">
                <w:txbxContent>
                  <w:p w:rsidR="00CB2F83" w:rsidRDefault="00CB2F83" w:rsidP="003E2932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2015:xx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83" w:rsidRPr="006261DC" w:rsidRDefault="00CB2F83" w:rsidP="00A61D90">
    <w:pPr>
      <w:pStyle w:val="Sidhuvud"/>
    </w:pPr>
    <w:r w:rsidRPr="006261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C87AAB" wp14:editId="6816AF2F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2F83" w:rsidRDefault="00CB2F83" w:rsidP="003745FE">
                          <w:pPr>
                            <w:pStyle w:val="HSLF-FS-Sidhuvud-sid-2-och-framt"/>
                          </w:pPr>
                          <w:r>
                            <w:t>HSLF-FS</w:t>
                          </w:r>
                          <w:r>
                            <w:br/>
                            <w:t>2015:xx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" filled="f" stroked="f" strokeweight=".5pt">
              <v:textbox inset="0,,0">
                <w:txbxContent>
                  <w:p w:rsidR="00CB2F83" w:rsidRDefault="00CB2F83" w:rsidP="003745FE">
                    <w:pPr>
                      <w:pStyle w:val="HSLF-FS-Sidhuvud-sid-2-och-framt"/>
                    </w:pPr>
                    <w:r>
                      <w:t>HSLF-FS</w:t>
                    </w:r>
                    <w:r>
                      <w:br/>
                      <w:t>2015:xx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83" w:rsidRDefault="00CB2F83" w:rsidP="00E5276B">
    <w:pPr>
      <w:pStyle w:val="HSLF-FS-Huvudrubrik"/>
    </w:pPr>
    <w:r>
      <w:t>Gemensamma författningssamlingen avseende hälso- och sjukvård,</w:t>
    </w:r>
    <w:r>
      <w:br/>
      <w:t>socialtjänst, läkemedel, folkhälsa m.m.</w:t>
    </w:r>
  </w:p>
  <w:p w:rsidR="00CB2F83" w:rsidRDefault="00CB2F83" w:rsidP="0065120D">
    <w:pPr>
      <w:pStyle w:val="HSLF-FS-Dokmentinformation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0F13AC" wp14:editId="3B7297F5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2F83" w:rsidRDefault="00CB2F83" w:rsidP="00297A97">
                          <w:pPr>
                            <w:pStyle w:val="HSLF-FS-Sidhuvud-sid-1"/>
                          </w:pPr>
                          <w:r>
                            <w:t>HSLF-FS</w:t>
                          </w:r>
                          <w:r>
                            <w:br/>
                            <w:t>2015:xx</w:t>
                          </w:r>
                        </w:p>
                        <w:p w:rsidR="00CB2F83" w:rsidRPr="00142095" w:rsidRDefault="00CB2F83" w:rsidP="005E5E33">
                          <w:pPr>
                            <w:pStyle w:val="HSLF-FS-Utkom-fr-trycket"/>
                          </w:pPr>
                          <w:r w:rsidRPr="00142095">
                            <w:t>Ut</w:t>
                          </w:r>
                          <w:r>
                            <w:t>k</w:t>
                          </w:r>
                          <w:r w:rsidRPr="00142095">
                            <w:t xml:space="preserve">om från trycket den xx </w:t>
                          </w:r>
                          <w:r>
                            <w:t>december 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" filled="f" stroked="f" strokeweight=".5pt">
              <v:textbox inset="0,,0">
                <w:txbxContent>
                  <w:p w:rsidR="00CB2F83" w:rsidRDefault="00CB2F83" w:rsidP="00297A97">
                    <w:pPr>
                      <w:pStyle w:val="HSLF-FS-Sidhuvud-sid-1"/>
                    </w:pPr>
                    <w:r>
                      <w:t>HSLF-FS</w:t>
                    </w:r>
                    <w:r>
                      <w:br/>
                      <w:t>2015:xx</w:t>
                    </w:r>
                  </w:p>
                  <w:p w:rsidR="00CB2F83" w:rsidRPr="00142095" w:rsidRDefault="00CB2F83" w:rsidP="005E5E33">
                    <w:pPr>
                      <w:pStyle w:val="HSLF-FS-Utkom-fr-trycket"/>
                    </w:pPr>
                    <w:r w:rsidRPr="00142095">
                      <w:t>Ut</w:t>
                    </w:r>
                    <w:r>
                      <w:t>k</w:t>
                    </w:r>
                    <w:r w:rsidRPr="00142095">
                      <w:t xml:space="preserve">om från trycket den xx </w:t>
                    </w:r>
                    <w:r>
                      <w:t>december 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3C7031" wp14:editId="47A8C7A4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" strokecolor="black [3213]"/>
          </w:pict>
        </mc:Fallback>
      </mc:AlternateContent>
    </w:r>
    <w:r>
      <w:t>ISSN 2002-1054, Artikelnummer 2015-X-X</w:t>
    </w:r>
    <w:r>
      <w:br/>
      <w:t>Utgivare: Rättschef Pär Ödman, Socialstyrelsen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908A9"/>
    <w:multiLevelType w:val="hybridMultilevel"/>
    <w:tmpl w:val="2BCA45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343EA"/>
    <w:multiLevelType w:val="hybridMultilevel"/>
    <w:tmpl w:val="3D904D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0DD9"/>
    <w:multiLevelType w:val="hybridMultilevel"/>
    <w:tmpl w:val="B112B6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091B"/>
    <w:multiLevelType w:val="multilevel"/>
    <w:tmpl w:val="2142426A"/>
    <w:lvl w:ilvl="0">
      <w:start w:val="1"/>
      <w:numFmt w:val="decimal"/>
      <w:pStyle w:val="HSLF-FS-Numreradlista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1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901A7"/>
    <w:multiLevelType w:val="hybridMultilevel"/>
    <w:tmpl w:val="F56E0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93B1E"/>
    <w:multiLevelType w:val="hybridMultilevel"/>
    <w:tmpl w:val="3B30172A"/>
    <w:lvl w:ilvl="0" w:tplc="0C6E1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5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6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91A6C"/>
    <w:multiLevelType w:val="hybridMultilevel"/>
    <w:tmpl w:val="E3D862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E4512"/>
    <w:multiLevelType w:val="hybridMultilevel"/>
    <w:tmpl w:val="4CC44A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D3301"/>
    <w:multiLevelType w:val="hybridMultilevel"/>
    <w:tmpl w:val="CDBADA3E"/>
    <w:lvl w:ilvl="0" w:tplc="35DA72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07" w:hanging="360"/>
      </w:pPr>
    </w:lvl>
    <w:lvl w:ilvl="2" w:tplc="041D001B" w:tentative="1">
      <w:start w:val="1"/>
      <w:numFmt w:val="lowerRoman"/>
      <w:lvlText w:val="%3."/>
      <w:lvlJc w:val="right"/>
      <w:pPr>
        <w:ind w:left="2027" w:hanging="180"/>
      </w:pPr>
    </w:lvl>
    <w:lvl w:ilvl="3" w:tplc="041D000F" w:tentative="1">
      <w:start w:val="1"/>
      <w:numFmt w:val="decimal"/>
      <w:lvlText w:val="%4."/>
      <w:lvlJc w:val="left"/>
      <w:pPr>
        <w:ind w:left="2747" w:hanging="360"/>
      </w:pPr>
    </w:lvl>
    <w:lvl w:ilvl="4" w:tplc="041D0019" w:tentative="1">
      <w:start w:val="1"/>
      <w:numFmt w:val="lowerLetter"/>
      <w:lvlText w:val="%5."/>
      <w:lvlJc w:val="left"/>
      <w:pPr>
        <w:ind w:left="3467" w:hanging="360"/>
      </w:pPr>
    </w:lvl>
    <w:lvl w:ilvl="5" w:tplc="041D001B" w:tentative="1">
      <w:start w:val="1"/>
      <w:numFmt w:val="lowerRoman"/>
      <w:lvlText w:val="%6."/>
      <w:lvlJc w:val="right"/>
      <w:pPr>
        <w:ind w:left="4187" w:hanging="180"/>
      </w:pPr>
    </w:lvl>
    <w:lvl w:ilvl="6" w:tplc="041D000F" w:tentative="1">
      <w:start w:val="1"/>
      <w:numFmt w:val="decimal"/>
      <w:lvlText w:val="%7."/>
      <w:lvlJc w:val="left"/>
      <w:pPr>
        <w:ind w:left="4907" w:hanging="360"/>
      </w:pPr>
    </w:lvl>
    <w:lvl w:ilvl="7" w:tplc="041D0019" w:tentative="1">
      <w:start w:val="1"/>
      <w:numFmt w:val="lowerLetter"/>
      <w:lvlText w:val="%8."/>
      <w:lvlJc w:val="left"/>
      <w:pPr>
        <w:ind w:left="5627" w:hanging="360"/>
      </w:pPr>
    </w:lvl>
    <w:lvl w:ilvl="8" w:tplc="041D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>
    <w:nsid w:val="7E276C41"/>
    <w:multiLevelType w:val="hybridMultilevel"/>
    <w:tmpl w:val="5F2480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103C7"/>
    <w:multiLevelType w:val="hybridMultilevel"/>
    <w:tmpl w:val="3D904D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15"/>
  </w:num>
  <w:num w:numId="5">
    <w:abstractNumId w:val="16"/>
  </w:num>
  <w:num w:numId="6">
    <w:abstractNumId w:val="17"/>
  </w:num>
  <w:num w:numId="7">
    <w:abstractNumId w:val="0"/>
  </w:num>
  <w:num w:numId="8">
    <w:abstractNumId w:val="10"/>
  </w:num>
  <w:num w:numId="9">
    <w:abstractNumId w:val="9"/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"/>
  </w:num>
  <w:num w:numId="14">
    <w:abstractNumId w:val="14"/>
  </w:num>
  <w:num w:numId="15">
    <w:abstractNumId w:val="21"/>
  </w:num>
  <w:num w:numId="16">
    <w:abstractNumId w:val="11"/>
  </w:num>
  <w:num w:numId="17">
    <w:abstractNumId w:val="20"/>
  </w:num>
  <w:num w:numId="18">
    <w:abstractNumId w:val="3"/>
  </w:num>
  <w:num w:numId="19">
    <w:abstractNumId w:val="23"/>
  </w:num>
  <w:num w:numId="20">
    <w:abstractNumId w:val="4"/>
  </w:num>
  <w:num w:numId="21">
    <w:abstractNumId w:val="13"/>
  </w:num>
  <w:num w:numId="22">
    <w:abstractNumId w:val="5"/>
  </w:num>
  <w:num w:numId="23">
    <w:abstractNumId w:val="18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227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sdok" w:val="sosbrev"/>
  </w:docVars>
  <w:rsids>
    <w:rsidRoot w:val="00BD28F6"/>
    <w:rsid w:val="000027F1"/>
    <w:rsid w:val="000053A5"/>
    <w:rsid w:val="00007AF6"/>
    <w:rsid w:val="00010598"/>
    <w:rsid w:val="000141C7"/>
    <w:rsid w:val="000145C1"/>
    <w:rsid w:val="00015A42"/>
    <w:rsid w:val="00025124"/>
    <w:rsid w:val="0002705F"/>
    <w:rsid w:val="00030358"/>
    <w:rsid w:val="00040F0D"/>
    <w:rsid w:val="00042EB2"/>
    <w:rsid w:val="00051D47"/>
    <w:rsid w:val="000617E2"/>
    <w:rsid w:val="0006211F"/>
    <w:rsid w:val="00064088"/>
    <w:rsid w:val="000669FA"/>
    <w:rsid w:val="00076B0A"/>
    <w:rsid w:val="00087376"/>
    <w:rsid w:val="0009080B"/>
    <w:rsid w:val="00093828"/>
    <w:rsid w:val="00094FF3"/>
    <w:rsid w:val="000967CB"/>
    <w:rsid w:val="000A53DB"/>
    <w:rsid w:val="000A5435"/>
    <w:rsid w:val="000A67A0"/>
    <w:rsid w:val="000B7B1F"/>
    <w:rsid w:val="000C03D3"/>
    <w:rsid w:val="000C1429"/>
    <w:rsid w:val="000C1FE0"/>
    <w:rsid w:val="000C2D5D"/>
    <w:rsid w:val="000C406E"/>
    <w:rsid w:val="000C7CD4"/>
    <w:rsid w:val="000D0C77"/>
    <w:rsid w:val="000D18F5"/>
    <w:rsid w:val="000D56F0"/>
    <w:rsid w:val="000D6765"/>
    <w:rsid w:val="000E02DE"/>
    <w:rsid w:val="000E59B3"/>
    <w:rsid w:val="000F4127"/>
    <w:rsid w:val="000F4C96"/>
    <w:rsid w:val="000F6292"/>
    <w:rsid w:val="000F687B"/>
    <w:rsid w:val="000F6D88"/>
    <w:rsid w:val="00102643"/>
    <w:rsid w:val="00102713"/>
    <w:rsid w:val="00102AC6"/>
    <w:rsid w:val="001069D9"/>
    <w:rsid w:val="00111649"/>
    <w:rsid w:val="00113853"/>
    <w:rsid w:val="00116558"/>
    <w:rsid w:val="00120C8F"/>
    <w:rsid w:val="00120F2E"/>
    <w:rsid w:val="00124525"/>
    <w:rsid w:val="001338AF"/>
    <w:rsid w:val="00142095"/>
    <w:rsid w:val="00142E26"/>
    <w:rsid w:val="0014742E"/>
    <w:rsid w:val="0015523A"/>
    <w:rsid w:val="00155D51"/>
    <w:rsid w:val="00157493"/>
    <w:rsid w:val="0016116D"/>
    <w:rsid w:val="00161C07"/>
    <w:rsid w:val="00164B4C"/>
    <w:rsid w:val="00166A4C"/>
    <w:rsid w:val="001673B4"/>
    <w:rsid w:val="00167746"/>
    <w:rsid w:val="00167A2A"/>
    <w:rsid w:val="0017262D"/>
    <w:rsid w:val="00182AB6"/>
    <w:rsid w:val="00183700"/>
    <w:rsid w:val="00192E63"/>
    <w:rsid w:val="00197359"/>
    <w:rsid w:val="001A19B9"/>
    <w:rsid w:val="001A3ABA"/>
    <w:rsid w:val="001A477A"/>
    <w:rsid w:val="001A7B3C"/>
    <w:rsid w:val="001B08ED"/>
    <w:rsid w:val="001B0F46"/>
    <w:rsid w:val="001B67D3"/>
    <w:rsid w:val="001B68EB"/>
    <w:rsid w:val="001C20AD"/>
    <w:rsid w:val="001C39B6"/>
    <w:rsid w:val="001C414C"/>
    <w:rsid w:val="001C7B27"/>
    <w:rsid w:val="001D1C8B"/>
    <w:rsid w:val="001D68EA"/>
    <w:rsid w:val="001E0B5B"/>
    <w:rsid w:val="00204738"/>
    <w:rsid w:val="00211C20"/>
    <w:rsid w:val="0021662E"/>
    <w:rsid w:val="00222CBB"/>
    <w:rsid w:val="00225E0F"/>
    <w:rsid w:val="00227354"/>
    <w:rsid w:val="002275AD"/>
    <w:rsid w:val="00227666"/>
    <w:rsid w:val="002355DF"/>
    <w:rsid w:val="0024022B"/>
    <w:rsid w:val="00242460"/>
    <w:rsid w:val="00243839"/>
    <w:rsid w:val="0024439E"/>
    <w:rsid w:val="002543F5"/>
    <w:rsid w:val="00256D42"/>
    <w:rsid w:val="00261114"/>
    <w:rsid w:val="00264944"/>
    <w:rsid w:val="00274315"/>
    <w:rsid w:val="002772FF"/>
    <w:rsid w:val="002805C3"/>
    <w:rsid w:val="00280857"/>
    <w:rsid w:val="00284495"/>
    <w:rsid w:val="00286C3A"/>
    <w:rsid w:val="00290019"/>
    <w:rsid w:val="00294257"/>
    <w:rsid w:val="00297A97"/>
    <w:rsid w:val="002B0E2A"/>
    <w:rsid w:val="002B222C"/>
    <w:rsid w:val="002B4EE5"/>
    <w:rsid w:val="002B6842"/>
    <w:rsid w:val="002C2D29"/>
    <w:rsid w:val="002C5226"/>
    <w:rsid w:val="002D06EA"/>
    <w:rsid w:val="002D182B"/>
    <w:rsid w:val="002D717E"/>
    <w:rsid w:val="002E591C"/>
    <w:rsid w:val="002E5FC8"/>
    <w:rsid w:val="002E6C8A"/>
    <w:rsid w:val="002E7C7A"/>
    <w:rsid w:val="002F0A80"/>
    <w:rsid w:val="002F3158"/>
    <w:rsid w:val="002F429B"/>
    <w:rsid w:val="003010BE"/>
    <w:rsid w:val="00302010"/>
    <w:rsid w:val="0030765D"/>
    <w:rsid w:val="00307663"/>
    <w:rsid w:val="00307E97"/>
    <w:rsid w:val="0031093F"/>
    <w:rsid w:val="00311B6B"/>
    <w:rsid w:val="00317B76"/>
    <w:rsid w:val="00322348"/>
    <w:rsid w:val="003230C8"/>
    <w:rsid w:val="00326FD4"/>
    <w:rsid w:val="00327BDC"/>
    <w:rsid w:val="00327FFC"/>
    <w:rsid w:val="003314C6"/>
    <w:rsid w:val="003326CD"/>
    <w:rsid w:val="0033542D"/>
    <w:rsid w:val="0034183C"/>
    <w:rsid w:val="003452AC"/>
    <w:rsid w:val="003540E7"/>
    <w:rsid w:val="00354958"/>
    <w:rsid w:val="00354D4E"/>
    <w:rsid w:val="00357D89"/>
    <w:rsid w:val="00357FEE"/>
    <w:rsid w:val="003650AC"/>
    <w:rsid w:val="003658BC"/>
    <w:rsid w:val="003666D1"/>
    <w:rsid w:val="003671C8"/>
    <w:rsid w:val="00370B69"/>
    <w:rsid w:val="0037119A"/>
    <w:rsid w:val="00371E1C"/>
    <w:rsid w:val="003745FE"/>
    <w:rsid w:val="00375267"/>
    <w:rsid w:val="00375AB7"/>
    <w:rsid w:val="003802B8"/>
    <w:rsid w:val="00381A86"/>
    <w:rsid w:val="003848E3"/>
    <w:rsid w:val="00384CD6"/>
    <w:rsid w:val="00386ED3"/>
    <w:rsid w:val="003A23C2"/>
    <w:rsid w:val="003A76E1"/>
    <w:rsid w:val="003B0D9F"/>
    <w:rsid w:val="003B5410"/>
    <w:rsid w:val="003C4B24"/>
    <w:rsid w:val="003C795A"/>
    <w:rsid w:val="003D5A75"/>
    <w:rsid w:val="003D6A23"/>
    <w:rsid w:val="003D6EB3"/>
    <w:rsid w:val="003E09D7"/>
    <w:rsid w:val="003E2932"/>
    <w:rsid w:val="003E525C"/>
    <w:rsid w:val="003E5F11"/>
    <w:rsid w:val="003F1AE5"/>
    <w:rsid w:val="003F222C"/>
    <w:rsid w:val="003F2FCF"/>
    <w:rsid w:val="003F4C48"/>
    <w:rsid w:val="00400737"/>
    <w:rsid w:val="00403F57"/>
    <w:rsid w:val="00411C22"/>
    <w:rsid w:val="00411F1F"/>
    <w:rsid w:val="00412DA1"/>
    <w:rsid w:val="00414B27"/>
    <w:rsid w:val="00417A50"/>
    <w:rsid w:val="00424B68"/>
    <w:rsid w:val="00426659"/>
    <w:rsid w:val="004315EF"/>
    <w:rsid w:val="00431E6E"/>
    <w:rsid w:val="00433185"/>
    <w:rsid w:val="00433373"/>
    <w:rsid w:val="0043385E"/>
    <w:rsid w:val="004340AD"/>
    <w:rsid w:val="00437355"/>
    <w:rsid w:val="00445746"/>
    <w:rsid w:val="00445D01"/>
    <w:rsid w:val="00450BBE"/>
    <w:rsid w:val="00456094"/>
    <w:rsid w:val="00456327"/>
    <w:rsid w:val="00456B34"/>
    <w:rsid w:val="00460BBD"/>
    <w:rsid w:val="00461C13"/>
    <w:rsid w:val="00463F09"/>
    <w:rsid w:val="0046468A"/>
    <w:rsid w:val="004675CB"/>
    <w:rsid w:val="00472267"/>
    <w:rsid w:val="00475A3F"/>
    <w:rsid w:val="00475A45"/>
    <w:rsid w:val="004765A2"/>
    <w:rsid w:val="00476674"/>
    <w:rsid w:val="00480F36"/>
    <w:rsid w:val="00486607"/>
    <w:rsid w:val="0048760C"/>
    <w:rsid w:val="004A4064"/>
    <w:rsid w:val="004A4C22"/>
    <w:rsid w:val="004B4B2B"/>
    <w:rsid w:val="004B73E3"/>
    <w:rsid w:val="004C0F0F"/>
    <w:rsid w:val="004C40A7"/>
    <w:rsid w:val="004C53CC"/>
    <w:rsid w:val="004C73D5"/>
    <w:rsid w:val="004D2D2B"/>
    <w:rsid w:val="004D3D07"/>
    <w:rsid w:val="004D7ACB"/>
    <w:rsid w:val="004F0D96"/>
    <w:rsid w:val="004F2532"/>
    <w:rsid w:val="00501579"/>
    <w:rsid w:val="00501DA6"/>
    <w:rsid w:val="0051358A"/>
    <w:rsid w:val="005142BA"/>
    <w:rsid w:val="00520984"/>
    <w:rsid w:val="005229C8"/>
    <w:rsid w:val="00531FDF"/>
    <w:rsid w:val="00536E2F"/>
    <w:rsid w:val="00547CF0"/>
    <w:rsid w:val="0055285D"/>
    <w:rsid w:val="005543A1"/>
    <w:rsid w:val="00563AAA"/>
    <w:rsid w:val="00571510"/>
    <w:rsid w:val="00573E4C"/>
    <w:rsid w:val="005749D7"/>
    <w:rsid w:val="00577749"/>
    <w:rsid w:val="00577C10"/>
    <w:rsid w:val="00582632"/>
    <w:rsid w:val="00584A88"/>
    <w:rsid w:val="00590C3D"/>
    <w:rsid w:val="005925B3"/>
    <w:rsid w:val="00592826"/>
    <w:rsid w:val="005A00FB"/>
    <w:rsid w:val="005A48A3"/>
    <w:rsid w:val="005A51C0"/>
    <w:rsid w:val="005A5AA8"/>
    <w:rsid w:val="005B0CC3"/>
    <w:rsid w:val="005B1C48"/>
    <w:rsid w:val="005B304E"/>
    <w:rsid w:val="005B45B4"/>
    <w:rsid w:val="005B631A"/>
    <w:rsid w:val="005B655D"/>
    <w:rsid w:val="005C431F"/>
    <w:rsid w:val="005C5F81"/>
    <w:rsid w:val="005C62D9"/>
    <w:rsid w:val="005D1BD8"/>
    <w:rsid w:val="005D31C3"/>
    <w:rsid w:val="005D5856"/>
    <w:rsid w:val="005D5AF8"/>
    <w:rsid w:val="005D740E"/>
    <w:rsid w:val="005E1619"/>
    <w:rsid w:val="005E2297"/>
    <w:rsid w:val="005E5E33"/>
    <w:rsid w:val="005E7D1B"/>
    <w:rsid w:val="006019D8"/>
    <w:rsid w:val="00606BFE"/>
    <w:rsid w:val="006073A5"/>
    <w:rsid w:val="00615514"/>
    <w:rsid w:val="00617094"/>
    <w:rsid w:val="0062014E"/>
    <w:rsid w:val="006209DC"/>
    <w:rsid w:val="006261DC"/>
    <w:rsid w:val="00631058"/>
    <w:rsid w:val="006323D5"/>
    <w:rsid w:val="00632F9F"/>
    <w:rsid w:val="006332B2"/>
    <w:rsid w:val="0063773E"/>
    <w:rsid w:val="006377DD"/>
    <w:rsid w:val="00640B08"/>
    <w:rsid w:val="00647A61"/>
    <w:rsid w:val="0065031B"/>
    <w:rsid w:val="0065120D"/>
    <w:rsid w:val="00651AC5"/>
    <w:rsid w:val="00657FDD"/>
    <w:rsid w:val="00664736"/>
    <w:rsid w:val="006654DD"/>
    <w:rsid w:val="00671AFC"/>
    <w:rsid w:val="00673671"/>
    <w:rsid w:val="00674BF3"/>
    <w:rsid w:val="006812F9"/>
    <w:rsid w:val="006841EF"/>
    <w:rsid w:val="00684585"/>
    <w:rsid w:val="0068710B"/>
    <w:rsid w:val="0069247F"/>
    <w:rsid w:val="00694A4F"/>
    <w:rsid w:val="00697A06"/>
    <w:rsid w:val="006A0853"/>
    <w:rsid w:val="006A25DF"/>
    <w:rsid w:val="006A37EE"/>
    <w:rsid w:val="006A4E6D"/>
    <w:rsid w:val="006A7306"/>
    <w:rsid w:val="006A730E"/>
    <w:rsid w:val="006B0820"/>
    <w:rsid w:val="006B62DE"/>
    <w:rsid w:val="006B7482"/>
    <w:rsid w:val="006C06BF"/>
    <w:rsid w:val="006C3032"/>
    <w:rsid w:val="006C32AF"/>
    <w:rsid w:val="006C58B6"/>
    <w:rsid w:val="006D0073"/>
    <w:rsid w:val="006D1646"/>
    <w:rsid w:val="006D53E5"/>
    <w:rsid w:val="006E138E"/>
    <w:rsid w:val="006E31C0"/>
    <w:rsid w:val="006E5047"/>
    <w:rsid w:val="00712FD2"/>
    <w:rsid w:val="007370F1"/>
    <w:rsid w:val="00741553"/>
    <w:rsid w:val="00745DD7"/>
    <w:rsid w:val="0074726F"/>
    <w:rsid w:val="007509B1"/>
    <w:rsid w:val="007520F0"/>
    <w:rsid w:val="0075279A"/>
    <w:rsid w:val="00753F87"/>
    <w:rsid w:val="007564B2"/>
    <w:rsid w:val="00775505"/>
    <w:rsid w:val="007818B1"/>
    <w:rsid w:val="00782EF0"/>
    <w:rsid w:val="007933D1"/>
    <w:rsid w:val="007A0F43"/>
    <w:rsid w:val="007A2D5A"/>
    <w:rsid w:val="007B1E02"/>
    <w:rsid w:val="007B2F4F"/>
    <w:rsid w:val="007B3CCA"/>
    <w:rsid w:val="007B7BC8"/>
    <w:rsid w:val="007D1526"/>
    <w:rsid w:val="007D45B7"/>
    <w:rsid w:val="007D7477"/>
    <w:rsid w:val="007E1704"/>
    <w:rsid w:val="007E2B34"/>
    <w:rsid w:val="007F423A"/>
    <w:rsid w:val="007F4284"/>
    <w:rsid w:val="007F65AF"/>
    <w:rsid w:val="008045D8"/>
    <w:rsid w:val="00807EED"/>
    <w:rsid w:val="0082427B"/>
    <w:rsid w:val="0082470E"/>
    <w:rsid w:val="00827E77"/>
    <w:rsid w:val="00833E2F"/>
    <w:rsid w:val="0083759A"/>
    <w:rsid w:val="00846234"/>
    <w:rsid w:val="00846926"/>
    <w:rsid w:val="00852CB6"/>
    <w:rsid w:val="00857FBD"/>
    <w:rsid w:val="00862BED"/>
    <w:rsid w:val="00866764"/>
    <w:rsid w:val="0086714A"/>
    <w:rsid w:val="00877D0B"/>
    <w:rsid w:val="00882EB0"/>
    <w:rsid w:val="0088362A"/>
    <w:rsid w:val="008877D6"/>
    <w:rsid w:val="00897725"/>
    <w:rsid w:val="008A0AA5"/>
    <w:rsid w:val="008A620D"/>
    <w:rsid w:val="008A7913"/>
    <w:rsid w:val="008B089D"/>
    <w:rsid w:val="008B1C20"/>
    <w:rsid w:val="008B25FE"/>
    <w:rsid w:val="008B324A"/>
    <w:rsid w:val="008B3958"/>
    <w:rsid w:val="008B4853"/>
    <w:rsid w:val="008B6447"/>
    <w:rsid w:val="008B7218"/>
    <w:rsid w:val="008C1647"/>
    <w:rsid w:val="008C1732"/>
    <w:rsid w:val="008C2C32"/>
    <w:rsid w:val="008C6CCC"/>
    <w:rsid w:val="008E2DA0"/>
    <w:rsid w:val="008E3A14"/>
    <w:rsid w:val="008E7A53"/>
    <w:rsid w:val="008F009B"/>
    <w:rsid w:val="00901CDE"/>
    <w:rsid w:val="009137FB"/>
    <w:rsid w:val="00914107"/>
    <w:rsid w:val="00923630"/>
    <w:rsid w:val="00927A7F"/>
    <w:rsid w:val="009379AF"/>
    <w:rsid w:val="0094455D"/>
    <w:rsid w:val="0095218D"/>
    <w:rsid w:val="009611A9"/>
    <w:rsid w:val="009626ED"/>
    <w:rsid w:val="00964C4B"/>
    <w:rsid w:val="009671C2"/>
    <w:rsid w:val="00967451"/>
    <w:rsid w:val="00973478"/>
    <w:rsid w:val="009749C2"/>
    <w:rsid w:val="00980F92"/>
    <w:rsid w:val="00981799"/>
    <w:rsid w:val="0099066D"/>
    <w:rsid w:val="00997A17"/>
    <w:rsid w:val="009A0F1E"/>
    <w:rsid w:val="009A1A2F"/>
    <w:rsid w:val="009A1FE8"/>
    <w:rsid w:val="009A2600"/>
    <w:rsid w:val="009C1CA6"/>
    <w:rsid w:val="009D0935"/>
    <w:rsid w:val="009D1329"/>
    <w:rsid w:val="009D23D1"/>
    <w:rsid w:val="009D38B5"/>
    <w:rsid w:val="009D4878"/>
    <w:rsid w:val="009E1E48"/>
    <w:rsid w:val="009E5B01"/>
    <w:rsid w:val="009F0AC6"/>
    <w:rsid w:val="009F1332"/>
    <w:rsid w:val="009F4D7D"/>
    <w:rsid w:val="009F5A5C"/>
    <w:rsid w:val="009F63AF"/>
    <w:rsid w:val="009F702D"/>
    <w:rsid w:val="00A00D1C"/>
    <w:rsid w:val="00A0463E"/>
    <w:rsid w:val="00A04777"/>
    <w:rsid w:val="00A056B0"/>
    <w:rsid w:val="00A05D3B"/>
    <w:rsid w:val="00A151D1"/>
    <w:rsid w:val="00A17783"/>
    <w:rsid w:val="00A23EF2"/>
    <w:rsid w:val="00A24A65"/>
    <w:rsid w:val="00A27A96"/>
    <w:rsid w:val="00A310CB"/>
    <w:rsid w:val="00A31F46"/>
    <w:rsid w:val="00A33508"/>
    <w:rsid w:val="00A443D4"/>
    <w:rsid w:val="00A4569C"/>
    <w:rsid w:val="00A50C99"/>
    <w:rsid w:val="00A50E56"/>
    <w:rsid w:val="00A51BE4"/>
    <w:rsid w:val="00A60604"/>
    <w:rsid w:val="00A60B5B"/>
    <w:rsid w:val="00A61D90"/>
    <w:rsid w:val="00A703F9"/>
    <w:rsid w:val="00A815E2"/>
    <w:rsid w:val="00A844FF"/>
    <w:rsid w:val="00A914FD"/>
    <w:rsid w:val="00AA0527"/>
    <w:rsid w:val="00AA3167"/>
    <w:rsid w:val="00AA67E1"/>
    <w:rsid w:val="00AB04EC"/>
    <w:rsid w:val="00AB493D"/>
    <w:rsid w:val="00AB5F91"/>
    <w:rsid w:val="00AC1585"/>
    <w:rsid w:val="00AC5EE5"/>
    <w:rsid w:val="00AC6314"/>
    <w:rsid w:val="00AD521C"/>
    <w:rsid w:val="00AD588F"/>
    <w:rsid w:val="00AD7150"/>
    <w:rsid w:val="00AE5BD2"/>
    <w:rsid w:val="00AE63E5"/>
    <w:rsid w:val="00AF0986"/>
    <w:rsid w:val="00B0295B"/>
    <w:rsid w:val="00B04738"/>
    <w:rsid w:val="00B11303"/>
    <w:rsid w:val="00B14EF6"/>
    <w:rsid w:val="00B20987"/>
    <w:rsid w:val="00B20AD4"/>
    <w:rsid w:val="00B27D73"/>
    <w:rsid w:val="00B322C0"/>
    <w:rsid w:val="00B37324"/>
    <w:rsid w:val="00B4025A"/>
    <w:rsid w:val="00B402D1"/>
    <w:rsid w:val="00B43040"/>
    <w:rsid w:val="00B442AC"/>
    <w:rsid w:val="00B44EDD"/>
    <w:rsid w:val="00B47717"/>
    <w:rsid w:val="00B50332"/>
    <w:rsid w:val="00B5042E"/>
    <w:rsid w:val="00B53DCF"/>
    <w:rsid w:val="00B60851"/>
    <w:rsid w:val="00B62BDB"/>
    <w:rsid w:val="00B7226B"/>
    <w:rsid w:val="00B8133C"/>
    <w:rsid w:val="00B8268C"/>
    <w:rsid w:val="00B83962"/>
    <w:rsid w:val="00B839AB"/>
    <w:rsid w:val="00B83B97"/>
    <w:rsid w:val="00B83C83"/>
    <w:rsid w:val="00B85078"/>
    <w:rsid w:val="00B855A1"/>
    <w:rsid w:val="00B872A7"/>
    <w:rsid w:val="00B9010D"/>
    <w:rsid w:val="00B92A2C"/>
    <w:rsid w:val="00B946E1"/>
    <w:rsid w:val="00B9475C"/>
    <w:rsid w:val="00B94A17"/>
    <w:rsid w:val="00B9767B"/>
    <w:rsid w:val="00BA16EF"/>
    <w:rsid w:val="00BA1B61"/>
    <w:rsid w:val="00BB03EE"/>
    <w:rsid w:val="00BC0A68"/>
    <w:rsid w:val="00BD1A9E"/>
    <w:rsid w:val="00BD28F6"/>
    <w:rsid w:val="00BE07AC"/>
    <w:rsid w:val="00BE1988"/>
    <w:rsid w:val="00BE1A57"/>
    <w:rsid w:val="00BE1D46"/>
    <w:rsid w:val="00BE4627"/>
    <w:rsid w:val="00BF1FBE"/>
    <w:rsid w:val="00BF3848"/>
    <w:rsid w:val="00BF6306"/>
    <w:rsid w:val="00BF7256"/>
    <w:rsid w:val="00BF7D56"/>
    <w:rsid w:val="00C03828"/>
    <w:rsid w:val="00C03C9F"/>
    <w:rsid w:val="00C0477A"/>
    <w:rsid w:val="00C053FD"/>
    <w:rsid w:val="00C13DB1"/>
    <w:rsid w:val="00C160C5"/>
    <w:rsid w:val="00C172E7"/>
    <w:rsid w:val="00C2676A"/>
    <w:rsid w:val="00C26EEA"/>
    <w:rsid w:val="00C32A6F"/>
    <w:rsid w:val="00C351D6"/>
    <w:rsid w:val="00C354BC"/>
    <w:rsid w:val="00C3612D"/>
    <w:rsid w:val="00C371D5"/>
    <w:rsid w:val="00C4080D"/>
    <w:rsid w:val="00C50968"/>
    <w:rsid w:val="00C545F6"/>
    <w:rsid w:val="00C647BC"/>
    <w:rsid w:val="00C66DE6"/>
    <w:rsid w:val="00C7042A"/>
    <w:rsid w:val="00C7057C"/>
    <w:rsid w:val="00C742CE"/>
    <w:rsid w:val="00C76C03"/>
    <w:rsid w:val="00C77252"/>
    <w:rsid w:val="00C810D2"/>
    <w:rsid w:val="00C827A2"/>
    <w:rsid w:val="00C85331"/>
    <w:rsid w:val="00C8628A"/>
    <w:rsid w:val="00CA1ADA"/>
    <w:rsid w:val="00CA613C"/>
    <w:rsid w:val="00CB1E96"/>
    <w:rsid w:val="00CB2F83"/>
    <w:rsid w:val="00CB4708"/>
    <w:rsid w:val="00CC1443"/>
    <w:rsid w:val="00CC7F1A"/>
    <w:rsid w:val="00CD0291"/>
    <w:rsid w:val="00CD588E"/>
    <w:rsid w:val="00CD653E"/>
    <w:rsid w:val="00CD7FA6"/>
    <w:rsid w:val="00CE0268"/>
    <w:rsid w:val="00CE4C19"/>
    <w:rsid w:val="00CE563D"/>
    <w:rsid w:val="00CE6C68"/>
    <w:rsid w:val="00CF4487"/>
    <w:rsid w:val="00CF79ED"/>
    <w:rsid w:val="00D01F89"/>
    <w:rsid w:val="00D06A43"/>
    <w:rsid w:val="00D10310"/>
    <w:rsid w:val="00D16E30"/>
    <w:rsid w:val="00D255FF"/>
    <w:rsid w:val="00D25E58"/>
    <w:rsid w:val="00D3124C"/>
    <w:rsid w:val="00D31840"/>
    <w:rsid w:val="00D41AF7"/>
    <w:rsid w:val="00D501E5"/>
    <w:rsid w:val="00D532F4"/>
    <w:rsid w:val="00D54A38"/>
    <w:rsid w:val="00D5555F"/>
    <w:rsid w:val="00D56613"/>
    <w:rsid w:val="00D56896"/>
    <w:rsid w:val="00D57B74"/>
    <w:rsid w:val="00D60671"/>
    <w:rsid w:val="00D65026"/>
    <w:rsid w:val="00D67284"/>
    <w:rsid w:val="00D7063B"/>
    <w:rsid w:val="00D70A37"/>
    <w:rsid w:val="00D70B61"/>
    <w:rsid w:val="00D717F4"/>
    <w:rsid w:val="00D8660C"/>
    <w:rsid w:val="00D9039C"/>
    <w:rsid w:val="00D94D6A"/>
    <w:rsid w:val="00D95529"/>
    <w:rsid w:val="00D96161"/>
    <w:rsid w:val="00DA1F84"/>
    <w:rsid w:val="00DA2EC5"/>
    <w:rsid w:val="00DA318E"/>
    <w:rsid w:val="00DA4BE6"/>
    <w:rsid w:val="00DA5200"/>
    <w:rsid w:val="00DA6129"/>
    <w:rsid w:val="00DA70E2"/>
    <w:rsid w:val="00DB11F6"/>
    <w:rsid w:val="00DB1E3B"/>
    <w:rsid w:val="00DB331A"/>
    <w:rsid w:val="00DB6CFC"/>
    <w:rsid w:val="00DB7333"/>
    <w:rsid w:val="00DC1119"/>
    <w:rsid w:val="00DC32A2"/>
    <w:rsid w:val="00DC39F9"/>
    <w:rsid w:val="00DC468F"/>
    <w:rsid w:val="00DE014F"/>
    <w:rsid w:val="00DE026C"/>
    <w:rsid w:val="00DE23AA"/>
    <w:rsid w:val="00DF0750"/>
    <w:rsid w:val="00DF23D8"/>
    <w:rsid w:val="00DF263D"/>
    <w:rsid w:val="00DF2EBC"/>
    <w:rsid w:val="00E107E2"/>
    <w:rsid w:val="00E159B2"/>
    <w:rsid w:val="00E175A9"/>
    <w:rsid w:val="00E2700E"/>
    <w:rsid w:val="00E27278"/>
    <w:rsid w:val="00E37443"/>
    <w:rsid w:val="00E4476A"/>
    <w:rsid w:val="00E44BBB"/>
    <w:rsid w:val="00E44C93"/>
    <w:rsid w:val="00E466B4"/>
    <w:rsid w:val="00E50352"/>
    <w:rsid w:val="00E512BC"/>
    <w:rsid w:val="00E5276B"/>
    <w:rsid w:val="00E52BE7"/>
    <w:rsid w:val="00E613C9"/>
    <w:rsid w:val="00E6362F"/>
    <w:rsid w:val="00E647AA"/>
    <w:rsid w:val="00E65874"/>
    <w:rsid w:val="00E709DC"/>
    <w:rsid w:val="00E71C4D"/>
    <w:rsid w:val="00E76AD1"/>
    <w:rsid w:val="00E77550"/>
    <w:rsid w:val="00E836A2"/>
    <w:rsid w:val="00E85903"/>
    <w:rsid w:val="00E9225F"/>
    <w:rsid w:val="00E92962"/>
    <w:rsid w:val="00EA1C39"/>
    <w:rsid w:val="00EA1FC3"/>
    <w:rsid w:val="00EA443D"/>
    <w:rsid w:val="00EA579B"/>
    <w:rsid w:val="00EA669B"/>
    <w:rsid w:val="00EB6280"/>
    <w:rsid w:val="00EC0E3B"/>
    <w:rsid w:val="00EC40EC"/>
    <w:rsid w:val="00EC6733"/>
    <w:rsid w:val="00ED0DC7"/>
    <w:rsid w:val="00ED5E3C"/>
    <w:rsid w:val="00EE117F"/>
    <w:rsid w:val="00EE4E2B"/>
    <w:rsid w:val="00EE5245"/>
    <w:rsid w:val="00EF264C"/>
    <w:rsid w:val="00EF3D6F"/>
    <w:rsid w:val="00F01E1C"/>
    <w:rsid w:val="00F0470F"/>
    <w:rsid w:val="00F04C6B"/>
    <w:rsid w:val="00F152B6"/>
    <w:rsid w:val="00F1682F"/>
    <w:rsid w:val="00F1685F"/>
    <w:rsid w:val="00F222FC"/>
    <w:rsid w:val="00F25B0B"/>
    <w:rsid w:val="00F35CE4"/>
    <w:rsid w:val="00F4127D"/>
    <w:rsid w:val="00F4253C"/>
    <w:rsid w:val="00F43395"/>
    <w:rsid w:val="00F44E01"/>
    <w:rsid w:val="00F4701E"/>
    <w:rsid w:val="00F478F8"/>
    <w:rsid w:val="00F609C9"/>
    <w:rsid w:val="00F6707E"/>
    <w:rsid w:val="00F67EE4"/>
    <w:rsid w:val="00F7249A"/>
    <w:rsid w:val="00F80239"/>
    <w:rsid w:val="00F820C8"/>
    <w:rsid w:val="00F851A7"/>
    <w:rsid w:val="00F85724"/>
    <w:rsid w:val="00F861AE"/>
    <w:rsid w:val="00FA0F3C"/>
    <w:rsid w:val="00FA3B36"/>
    <w:rsid w:val="00FA7ED3"/>
    <w:rsid w:val="00FC24A3"/>
    <w:rsid w:val="00FD12AC"/>
    <w:rsid w:val="00FD1DFF"/>
    <w:rsid w:val="00FE170D"/>
    <w:rsid w:val="00FE35DE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qFormat="1"/>
    <w:lsdException w:name="page number" w:uiPriority="3"/>
    <w:lsdException w:name="List Bullet" w:semiHidden="0" w:qFormat="1"/>
    <w:lsdException w:name="Title" w:uiPriority="10" w:unhideWhenUsed="0"/>
    <w:lsdException w:name="Default Paragraph Font" w:uiPriority="1"/>
    <w:lsdException w:name="Subtitle" w:uiPriority="11" w:unhideWhenUsed="0"/>
    <w:lsdException w:name="Date" w:semiHidden="0" w:unhideWhenUsed="0"/>
    <w:lsdException w:name="Hyperlink" w:semiHidden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06211F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21"/>
    <w:rsid w:val="00F35CE4"/>
    <w:rPr>
      <w:rFonts w:asciiTheme="minorBidi" w:hAnsiTheme="minorBidi"/>
      <w:color w:val="auto"/>
      <w:sz w:val="21"/>
    </w:rPr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ellrutnt">
    <w:name w:val="Table Grid"/>
    <w:aliases w:val="HSLF-FS-Tabell"/>
    <w:basedOn w:val="Normaltabel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SidfotChar">
    <w:name w:val="Sidfot Char"/>
    <w:link w:val="Sidfot"/>
    <w:uiPriority w:val="99"/>
    <w:rsid w:val="006019D8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6C3032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Rubrik1"/>
    <w:next w:val="HSLF-FS-Brdtext"/>
    <w:qFormat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Rubrik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Sidfot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rsid w:val="00DF0750"/>
    <w:pPr>
      <w:spacing w:before="454" w:after="0" w:line="300" w:lineRule="exact"/>
    </w:pPr>
    <w:rPr>
      <w:b/>
      <w:noProof/>
      <w:sz w:val="26"/>
    </w:rPr>
  </w:style>
  <w:style w:type="character" w:styleId="AnvndHyperlnk">
    <w:name w:val="FollowedHyperlink"/>
    <w:basedOn w:val="Standardstycketeckensnit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qFormat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Numreradlista">
    <w:name w:val="HSLF-FS-Numrerad lista"/>
    <w:basedOn w:val="HSLF-FS-Brdtext"/>
    <w:link w:val="HSLF-FS-NumreradlistaChar"/>
    <w:uiPriority w:val="9"/>
    <w:rsid w:val="008B1C20"/>
    <w:pPr>
      <w:numPr>
        <w:numId w:val="9"/>
      </w:numPr>
      <w:spacing w:after="57"/>
      <w:ind w:left="227" w:hanging="227"/>
      <w:contextualSpacing/>
    </w:pPr>
    <w:rPr>
      <w:color w:val="000000" w:themeColor="text1"/>
    </w:rPr>
  </w:style>
  <w:style w:type="character" w:customStyle="1" w:styleId="HSLF-FS-NumreradlistaChar">
    <w:name w:val="HSLF-FS-Numrerad lista Char"/>
    <w:basedOn w:val="Standardstycketeckensnitt"/>
    <w:link w:val="HSLF-FS-Numreradlista"/>
    <w:uiPriority w:val="9"/>
    <w:rsid w:val="008B1C20"/>
    <w:rPr>
      <w:color w:val="000000" w:themeColor="text1"/>
      <w:sz w:val="21"/>
    </w:rPr>
  </w:style>
  <w:style w:type="paragraph" w:customStyle="1" w:styleId="HSLF-FS-Sidhuvud-sid-2-och-framt">
    <w:name w:val="HSLF-FS-Sidhuvud-sid-2-och-framåt"/>
    <w:basedOn w:val="HSLF-FS-Rubrik-1"/>
    <w:uiPriority w:val="2"/>
    <w:qFormat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qFormat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qFormat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qFormat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qFormat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qFormat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qFormat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qFormat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HSLF-FS-Numreradlista"/>
    <w:uiPriority w:val="9"/>
    <w:qFormat/>
    <w:rsid w:val="00D65026"/>
    <w:pPr>
      <w:numPr>
        <w:numId w:val="12"/>
      </w:numPr>
      <w:ind w:left="227" w:hanging="227"/>
    </w:pPr>
  </w:style>
  <w:style w:type="paragraph" w:customStyle="1" w:styleId="HSLF-FS-Strecksats">
    <w:name w:val="HSLF-FS-Strecksats"/>
    <w:basedOn w:val="HSLF-FS-Numreradlista"/>
    <w:uiPriority w:val="9"/>
    <w:qFormat/>
    <w:rsid w:val="006E5047"/>
    <w:pPr>
      <w:numPr>
        <w:numId w:val="13"/>
      </w:numPr>
      <w:ind w:left="227" w:hanging="227"/>
    </w:pPr>
  </w:style>
  <w:style w:type="paragraph" w:customStyle="1" w:styleId="HSLF-FS-Tabellunderrubrik">
    <w:name w:val="HSLF-FS-Tabellunderrubrik"/>
    <w:basedOn w:val="HSLF-FS-Tabellrubrik"/>
    <w:uiPriority w:val="10"/>
    <w:qFormat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qFormat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qFormat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00D1C"/>
  </w:style>
  <w:style w:type="character" w:styleId="Fotnotsreferens">
    <w:name w:val="footnote reference"/>
    <w:basedOn w:val="Standardstycketeckensnit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tnots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qFormat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qFormat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53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3A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3A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3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3A5"/>
    <w:rPr>
      <w:b/>
      <w:bCs/>
    </w:rPr>
  </w:style>
  <w:style w:type="paragraph" w:customStyle="1" w:styleId="SoSBrdtext">
    <w:name w:val="SoS_Brödtext"/>
    <w:basedOn w:val="Normal"/>
    <w:next w:val="SoSBrdtextindragfrstaraden"/>
    <w:qFormat/>
    <w:rsid w:val="00923630"/>
    <w:pPr>
      <w:spacing w:after="0"/>
    </w:pPr>
    <w:rPr>
      <w:color w:val="000000" w:themeColor="text1"/>
    </w:rPr>
  </w:style>
  <w:style w:type="paragraph" w:customStyle="1" w:styleId="SoSRubrik3">
    <w:name w:val="SoS_Rubrik 3"/>
    <w:basedOn w:val="Rubrik3"/>
    <w:next w:val="SoSBrdtext"/>
    <w:qFormat/>
    <w:rsid w:val="00923630"/>
    <w:pPr>
      <w:spacing w:before="160" w:after="80" w:line="336" w:lineRule="atLeast"/>
    </w:pPr>
    <w:rPr>
      <w:b/>
      <w:color w:val="000000" w:themeColor="text1"/>
      <w:sz w:val="28"/>
    </w:rPr>
  </w:style>
  <w:style w:type="paragraph" w:customStyle="1" w:styleId="SoSBrdtextindragfrstaraden">
    <w:name w:val="SoS_Brödtext indrag första raden"/>
    <w:basedOn w:val="SoSBrdtext"/>
    <w:qFormat/>
    <w:rsid w:val="00923630"/>
    <w:pPr>
      <w:ind w:firstLine="224"/>
    </w:pPr>
  </w:style>
  <w:style w:type="paragraph" w:customStyle="1" w:styleId="SoSRubrik2">
    <w:name w:val="SoS_Rubrik 2"/>
    <w:basedOn w:val="Rubrik2"/>
    <w:next w:val="SoSBrdtext"/>
    <w:qFormat/>
    <w:rsid w:val="009379AF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0F4C9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qFormat="1"/>
    <w:lsdException w:name="page number" w:uiPriority="3"/>
    <w:lsdException w:name="List Bullet" w:semiHidden="0" w:qFormat="1"/>
    <w:lsdException w:name="Title" w:uiPriority="10" w:unhideWhenUsed="0"/>
    <w:lsdException w:name="Default Paragraph Font" w:uiPriority="1"/>
    <w:lsdException w:name="Subtitle" w:uiPriority="11" w:unhideWhenUsed="0"/>
    <w:lsdException w:name="Date" w:semiHidden="0" w:unhideWhenUsed="0"/>
    <w:lsdException w:name="Hyperlink" w:semiHidden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06211F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21"/>
    <w:rsid w:val="00F35CE4"/>
    <w:rPr>
      <w:rFonts w:asciiTheme="minorBidi" w:hAnsiTheme="minorBidi"/>
      <w:color w:val="auto"/>
      <w:sz w:val="21"/>
    </w:rPr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ellrutnt">
    <w:name w:val="Table Grid"/>
    <w:aliases w:val="HSLF-FS-Tabell"/>
    <w:basedOn w:val="Normaltabel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SidfotChar">
    <w:name w:val="Sidfot Char"/>
    <w:link w:val="Sidfot"/>
    <w:uiPriority w:val="99"/>
    <w:rsid w:val="006019D8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6C3032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Rubrik1"/>
    <w:next w:val="HSLF-FS-Brdtext"/>
    <w:qFormat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Rubrik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Sidfot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rsid w:val="00DF0750"/>
    <w:pPr>
      <w:spacing w:before="454" w:after="0" w:line="300" w:lineRule="exact"/>
    </w:pPr>
    <w:rPr>
      <w:b/>
      <w:noProof/>
      <w:sz w:val="26"/>
    </w:rPr>
  </w:style>
  <w:style w:type="character" w:styleId="AnvndHyperlnk">
    <w:name w:val="FollowedHyperlink"/>
    <w:basedOn w:val="Standardstycketeckensnit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qFormat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Numreradlista">
    <w:name w:val="HSLF-FS-Numrerad lista"/>
    <w:basedOn w:val="HSLF-FS-Brdtext"/>
    <w:link w:val="HSLF-FS-NumreradlistaChar"/>
    <w:uiPriority w:val="9"/>
    <w:rsid w:val="008B1C20"/>
    <w:pPr>
      <w:numPr>
        <w:numId w:val="9"/>
      </w:numPr>
      <w:spacing w:after="57"/>
      <w:ind w:left="227" w:hanging="227"/>
      <w:contextualSpacing/>
    </w:pPr>
    <w:rPr>
      <w:color w:val="000000" w:themeColor="text1"/>
    </w:rPr>
  </w:style>
  <w:style w:type="character" w:customStyle="1" w:styleId="HSLF-FS-NumreradlistaChar">
    <w:name w:val="HSLF-FS-Numrerad lista Char"/>
    <w:basedOn w:val="Standardstycketeckensnitt"/>
    <w:link w:val="HSLF-FS-Numreradlista"/>
    <w:uiPriority w:val="9"/>
    <w:rsid w:val="008B1C20"/>
    <w:rPr>
      <w:color w:val="000000" w:themeColor="text1"/>
      <w:sz w:val="21"/>
    </w:rPr>
  </w:style>
  <w:style w:type="paragraph" w:customStyle="1" w:styleId="HSLF-FS-Sidhuvud-sid-2-och-framt">
    <w:name w:val="HSLF-FS-Sidhuvud-sid-2-och-framåt"/>
    <w:basedOn w:val="HSLF-FS-Rubrik-1"/>
    <w:uiPriority w:val="2"/>
    <w:qFormat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qFormat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qFormat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qFormat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qFormat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qFormat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qFormat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qFormat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HSLF-FS-Numreradlista"/>
    <w:uiPriority w:val="9"/>
    <w:qFormat/>
    <w:rsid w:val="00D65026"/>
    <w:pPr>
      <w:numPr>
        <w:numId w:val="12"/>
      </w:numPr>
      <w:ind w:left="227" w:hanging="227"/>
    </w:pPr>
  </w:style>
  <w:style w:type="paragraph" w:customStyle="1" w:styleId="HSLF-FS-Strecksats">
    <w:name w:val="HSLF-FS-Strecksats"/>
    <w:basedOn w:val="HSLF-FS-Numreradlista"/>
    <w:uiPriority w:val="9"/>
    <w:qFormat/>
    <w:rsid w:val="006E5047"/>
    <w:pPr>
      <w:numPr>
        <w:numId w:val="13"/>
      </w:numPr>
      <w:ind w:left="227" w:hanging="227"/>
    </w:pPr>
  </w:style>
  <w:style w:type="paragraph" w:customStyle="1" w:styleId="HSLF-FS-Tabellunderrubrik">
    <w:name w:val="HSLF-FS-Tabellunderrubrik"/>
    <w:basedOn w:val="HSLF-FS-Tabellrubrik"/>
    <w:uiPriority w:val="10"/>
    <w:qFormat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qFormat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qFormat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00D1C"/>
  </w:style>
  <w:style w:type="character" w:styleId="Fotnotsreferens">
    <w:name w:val="footnote reference"/>
    <w:basedOn w:val="Standardstycketeckensnit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tnots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qFormat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qFormat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qFormat/>
    <w:rsid w:val="00615514"/>
    <w:pPr>
      <w:spacing w:line="230" w:lineRule="exact"/>
    </w:pPr>
    <w:rPr>
      <w:sz w:val="1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53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053A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053A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53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53A5"/>
    <w:rPr>
      <w:b/>
      <w:bCs/>
    </w:rPr>
  </w:style>
  <w:style w:type="paragraph" w:customStyle="1" w:styleId="SoSBrdtext">
    <w:name w:val="SoS_Brödtext"/>
    <w:basedOn w:val="Normal"/>
    <w:next w:val="SoSBrdtextindragfrstaraden"/>
    <w:qFormat/>
    <w:rsid w:val="00923630"/>
    <w:pPr>
      <w:spacing w:after="0"/>
    </w:pPr>
    <w:rPr>
      <w:color w:val="000000" w:themeColor="text1"/>
    </w:rPr>
  </w:style>
  <w:style w:type="paragraph" w:customStyle="1" w:styleId="SoSRubrik3">
    <w:name w:val="SoS_Rubrik 3"/>
    <w:basedOn w:val="Rubrik3"/>
    <w:next w:val="SoSBrdtext"/>
    <w:qFormat/>
    <w:rsid w:val="00923630"/>
    <w:pPr>
      <w:spacing w:before="160" w:after="80" w:line="336" w:lineRule="atLeast"/>
    </w:pPr>
    <w:rPr>
      <w:b/>
      <w:color w:val="000000" w:themeColor="text1"/>
      <w:sz w:val="28"/>
    </w:rPr>
  </w:style>
  <w:style w:type="paragraph" w:customStyle="1" w:styleId="SoSBrdtextindragfrstaraden">
    <w:name w:val="SoS_Brödtext indrag första raden"/>
    <w:basedOn w:val="SoSBrdtext"/>
    <w:qFormat/>
    <w:rsid w:val="00923630"/>
    <w:pPr>
      <w:ind w:firstLine="224"/>
    </w:pPr>
  </w:style>
  <w:style w:type="paragraph" w:customStyle="1" w:styleId="SoSRubrik2">
    <w:name w:val="SoS_Rubrik 2"/>
    <w:basedOn w:val="Rubrik2"/>
    <w:next w:val="SoSBrdtext"/>
    <w:qFormat/>
    <w:rsid w:val="009379AF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0F4C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0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ätdokument" ma:contentTypeID="0x010100F53E8E1D26BE2E438DB45C9E46166E57009368731ACC98FE42BDAB8535029FCFC9" ma:contentTypeVersion="13" ma:contentTypeDescription="" ma:contentTypeScope="" ma:versionID="303b4d706a62df59bcdf809f7328ce47">
  <xsd:schema xmlns:xsd="http://www.w3.org/2001/XMLSchema" xmlns:xs="http://www.w3.org/2001/XMLSchema" xmlns:p="http://schemas.microsoft.com/office/2006/metadata/properties" xmlns:ns2="2d3be72d-261c-4cd0-a11b-8c0ac288c5a4" targetNamespace="http://schemas.microsoft.com/office/2006/metadata/properties" ma:root="true" ma:fieldsID="3d630a417599be87f10b63e5e3e388be" ns2:_="">
    <xsd:import namespace="2d3be72d-261c-4cd0-a11b-8c0ac288c5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64a9f29e69e49e7b4c6282c3c3c26bd" minOccurs="0"/>
                <xsd:element ref="ns2:e1b8cfdac04e487f85222b81b3e5b3c0" minOccurs="0"/>
                <xsd:element ref="ns2:a7d8095941594d11967d2fa4c21247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e72d-261c-4cd0-a11b-8c0ac288c5a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d08fbaf-3ddb-4568-9c90-a8b9290a2d91}" ma:internalName="TaxCatchAll" ma:showField="CatchAllData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d08fbaf-3ddb-4568-9c90-a8b9290a2d91}" ma:internalName="TaxCatchAllLabel" ma:readOnly="true" ma:showField="CatchAllDataLabel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4a9f29e69e49e7b4c6282c3c3c26bd" ma:index="9" ma:taxonomy="true" ma:internalName="b64a9f29e69e49e7b4c6282c3c3c26bd" ma:taxonomyFieldName="Organisatorisk_x0020_tillh_x00f6_righet" ma:displayName="Organisatorisk tillhörighet" ma:readOnly="false" ma:default="" ma:fieldId="{b64a9f29-e69e-49e7-b4c6-282c3c3c26bd}" ma:taxonomyMulti="true" ma:sspId="f569f595-895a-47bc-a440-fa7e1887d9e9" ma:termSetId="40c68cc0-b26a-464e-a465-3edbd29ece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b8cfdac04e487f85222b81b3e5b3c0" ma:index="11" nillable="true" ma:taxonomy="true" ma:internalName="e1b8cfdac04e487f85222b81b3e5b3c0" ma:taxonomyFieldName="Processtillh_x00f6_righet0" ma:displayName="Processtillhörighet" ma:readOnly="false" ma:default="" ma:fieldId="{e1b8cfda-c04e-487f-8522-2b81b3e5b3c0}" ma:taxonomyMulti="true" ma:sspId="f569f595-895a-47bc-a440-fa7e1887d9e9" ma:termSetId="e160e06d-62f2-461f-b7a8-96802dc247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d8095941594d11967d2fa4c21247ab" ma:index="14" ma:taxonomy="true" ma:internalName="a7d8095941594d11967d2fa4c21247ab" ma:taxonomyFieldName="Dokumenttyp2" ma:displayName="Dokumenttyp" ma:default="" ma:fieldId="{a7d80959-4159-4d11-967d-2fa4c21247ab}" ma:taxonomyMulti="true" ma:sspId="f569f595-895a-47bc-a440-fa7e1887d9e9" ma:termSetId="40c0b7be-308e-4a1f-baeb-e377fab67c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4a9f29e69e49e7b4c6282c3c3c26bd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regler och behörighet</TermName>
          <TermId xmlns="http://schemas.microsoft.com/office/infopath/2007/PartnerControls">b7b310f4-4aa0-4d21-8345-fd735bd88699</TermId>
        </TermInfo>
      </Terms>
    </b64a9f29e69e49e7b4c6282c3c3c26bd>
    <e1b8cfdac04e487f85222b81b3e5b3c0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Styra med regler</TermName>
          <TermId xmlns="http://schemas.microsoft.com/office/infopath/2007/PartnerControls">8dfc602b-a3e0-4cfd-b6c4-c189e2ee27a3</TermId>
        </TermInfo>
      </Terms>
    </e1b8cfdac04e487f85222b81b3e5b3c0>
    <TaxCatchAll xmlns="2d3be72d-261c-4cd0-a11b-8c0ac288c5a4">
      <Value>53</Value>
      <Value>62</Value>
      <Value>4</Value>
    </TaxCatchAll>
    <a7d8095941594d11967d2fa4c21247ab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Mallar</TermName>
          <TermId xmlns="http://schemas.microsoft.com/office/infopath/2007/PartnerControls">33d71d7d-4d19-4854-95d0-8cbcde2406b9</TermId>
        </TermInfo>
      </Terms>
    </a7d8095941594d11967d2fa4c21247a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BDCD-F224-40D6-B86B-1D95BBE45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40B72-30B3-4592-A5A3-3DE464C5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be72d-261c-4cd0-a11b-8c0ac288c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37813-6A28-4A10-A960-0883E8BE9E8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2d3be72d-261c-4cd0-a11b-8c0ac288c5a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464A8B-1B56-4A4F-BCD0-A512AC40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1928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Socialstyrelsens författningar (word) - VIKTIGT: 1. spara ner mallen på din dator, 2. stäng den och 3. öppna den igen</vt:lpstr>
    </vt:vector>
  </TitlesOfParts>
  <Company>Socialstyrelsen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Socialstyrelsens författningar (word) - VIKTIGT: 1. spara ner mallen på din dator, 2. stäng den och 3. öppna den igen</dc:title>
  <dc:creator>Fernandez Palma, Gaston</dc:creator>
  <cp:lastModifiedBy>Fernandez Palma, Gaston</cp:lastModifiedBy>
  <cp:revision>3</cp:revision>
  <cp:lastPrinted>2015-11-25T09:34:00Z</cp:lastPrinted>
  <dcterms:created xsi:type="dcterms:W3CDTF">2015-11-26T14:13:00Z</dcterms:created>
  <dcterms:modified xsi:type="dcterms:W3CDTF">2015-11-29T08:09:00Z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0x010100F53E8E1D26BE2E438DB45C9E46166E57009368731ACC98FE42BDAB8535029FCFC9</vt:lpwstr>
  </property>
  <property fmtid="{D5CDD505-2E9C-101B-9397-08002B2CF9AE}" pid="3" name="Processtillhörighet0">
    <vt:lpwstr>62;#Styra med regler|8dfc602b-a3e0-4cfd-b6c4-c189e2ee27a3</vt:lpwstr>
  </property>
  <property fmtid="{D5CDD505-2E9C-101B-9397-08002B2CF9AE}" pid="4" name="Organisatorisk tillhörighet">
    <vt:lpwstr>4;#regler och behörighet|b7b310f4-4aa0-4d21-8345-fd735bd88699</vt:lpwstr>
  </property>
  <property fmtid="{D5CDD505-2E9C-101B-9397-08002B2CF9AE}" pid="5" name="Dokumenttyp2">
    <vt:lpwstr>53;#Mallar|33d71d7d-4d19-4854-95d0-8cbcde2406b9</vt:lpwstr>
  </property>
</Properties>
</file>