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07" w:rsidRPr="00A013FC" w:rsidRDefault="00A001D1" w:rsidP="00A001D1">
      <w:pPr>
        <w:pStyle w:val="Ingetavstnd"/>
        <w:spacing w:line="276" w:lineRule="auto"/>
        <w:rPr>
          <w:rFonts w:ascii="Arial" w:hAnsi="Arial" w:cs="Arial"/>
          <w:b/>
          <w:sz w:val="24"/>
        </w:rPr>
      </w:pPr>
      <w:r w:rsidRPr="00A013FC">
        <w:rPr>
          <w:rFonts w:ascii="Arial" w:hAnsi="Arial" w:cs="Arial"/>
          <w:b/>
          <w:sz w:val="24"/>
        </w:rPr>
        <w:t>Minnesanteckningar från FKM:s årliga chefs- och professorsmöte</w:t>
      </w:r>
    </w:p>
    <w:p w:rsidR="00A001D1" w:rsidRPr="00A001D1" w:rsidRDefault="00A001D1" w:rsidP="00A001D1">
      <w:pPr>
        <w:pStyle w:val="Ingetavstnd"/>
        <w:spacing w:line="276" w:lineRule="auto"/>
        <w:rPr>
          <w:rFonts w:ascii="Times New Roman" w:hAnsi="Times New Roman" w:cs="Times New Roman"/>
          <w:sz w:val="24"/>
        </w:rPr>
      </w:pPr>
      <w:r w:rsidRPr="00A001D1">
        <w:rPr>
          <w:rFonts w:ascii="Times New Roman" w:hAnsi="Times New Roman" w:cs="Times New Roman"/>
          <w:sz w:val="24"/>
        </w:rPr>
        <w:t>Torsdagen den 26 november 2020 kl 15.00 – 16.45 på Zoom.</w:t>
      </w:r>
    </w:p>
    <w:p w:rsidR="00A001D1" w:rsidRPr="00A001D1" w:rsidRDefault="00A001D1" w:rsidP="00A001D1">
      <w:pPr>
        <w:pStyle w:val="Ingetavstnd"/>
        <w:spacing w:line="276" w:lineRule="auto"/>
        <w:rPr>
          <w:rFonts w:ascii="Times New Roman" w:hAnsi="Times New Roman" w:cs="Times New Roman"/>
          <w:sz w:val="24"/>
        </w:rPr>
      </w:pPr>
    </w:p>
    <w:p w:rsidR="00A001D1" w:rsidRPr="00A001D1" w:rsidRDefault="00A001D1" w:rsidP="00A001D1">
      <w:pPr>
        <w:pStyle w:val="Ingetavstnd"/>
        <w:spacing w:line="276" w:lineRule="auto"/>
        <w:rPr>
          <w:rFonts w:ascii="Arial" w:hAnsi="Arial" w:cs="Arial"/>
          <w:b/>
          <w:sz w:val="24"/>
        </w:rPr>
      </w:pPr>
      <w:r w:rsidRPr="00A001D1">
        <w:rPr>
          <w:rFonts w:ascii="Arial" w:hAnsi="Arial" w:cs="Arial"/>
          <w:b/>
          <w:sz w:val="24"/>
        </w:rPr>
        <w:t>Inledning</w:t>
      </w:r>
    </w:p>
    <w:p w:rsidR="00A001D1" w:rsidRDefault="00A001D1" w:rsidP="00A001D1">
      <w:pPr>
        <w:pStyle w:val="Ingetavstnd"/>
        <w:spacing w:line="276" w:lineRule="auto"/>
        <w:rPr>
          <w:rFonts w:ascii="Times New Roman" w:hAnsi="Times New Roman" w:cs="Times New Roman"/>
          <w:sz w:val="24"/>
        </w:rPr>
      </w:pPr>
    </w:p>
    <w:p w:rsidR="00A001D1" w:rsidRDefault="00A001D1" w:rsidP="00A001D1">
      <w:pPr>
        <w:pStyle w:val="Ingetavstnd"/>
        <w:spacing w:line="276" w:lineRule="auto"/>
        <w:rPr>
          <w:rFonts w:ascii="Times New Roman" w:hAnsi="Times New Roman" w:cs="Times New Roman"/>
          <w:sz w:val="24"/>
        </w:rPr>
      </w:pPr>
      <w:r>
        <w:rPr>
          <w:rFonts w:ascii="Times New Roman" w:hAnsi="Times New Roman" w:cs="Times New Roman"/>
          <w:sz w:val="24"/>
        </w:rPr>
        <w:t xml:space="preserve">Föreningens ordförande </w:t>
      </w:r>
      <w:r w:rsidRPr="00A001D1">
        <w:rPr>
          <w:rFonts w:ascii="Times New Roman" w:hAnsi="Times New Roman" w:cs="Times New Roman"/>
          <w:sz w:val="24"/>
        </w:rPr>
        <w:t xml:space="preserve">Martin Sundqvist </w:t>
      </w:r>
      <w:r>
        <w:rPr>
          <w:rFonts w:ascii="Times New Roman" w:hAnsi="Times New Roman" w:cs="Times New Roman"/>
          <w:sz w:val="24"/>
        </w:rPr>
        <w:t>hälsade alla välkomna och gjorde en kort sammanfattning av de viktigaste frågor som föreningen arbetat med under året. Den pågående coronavirus-pandemin har förstås medfört en stor påverkan på medlemmarnas dagliga arbete.</w:t>
      </w:r>
    </w:p>
    <w:p w:rsidR="00A001D1" w:rsidRDefault="00A001D1" w:rsidP="00A001D1">
      <w:pPr>
        <w:pStyle w:val="Ingetavstnd"/>
        <w:spacing w:line="276" w:lineRule="auto"/>
        <w:rPr>
          <w:rFonts w:ascii="Times New Roman" w:hAnsi="Times New Roman" w:cs="Times New Roman"/>
          <w:sz w:val="24"/>
        </w:rPr>
      </w:pPr>
    </w:p>
    <w:p w:rsidR="00A001D1" w:rsidRPr="00A001D1" w:rsidRDefault="00A001D1" w:rsidP="00A001D1">
      <w:pPr>
        <w:pStyle w:val="Ingetavstnd"/>
        <w:spacing w:line="276" w:lineRule="auto"/>
        <w:rPr>
          <w:rFonts w:ascii="Arial" w:hAnsi="Arial" w:cs="Arial"/>
          <w:b/>
          <w:sz w:val="24"/>
        </w:rPr>
      </w:pPr>
      <w:r>
        <w:rPr>
          <w:rFonts w:ascii="Arial" w:hAnsi="Arial" w:cs="Arial"/>
          <w:b/>
          <w:sz w:val="24"/>
        </w:rPr>
        <w:t>Informatik</w:t>
      </w:r>
      <w:r w:rsidRPr="00A001D1">
        <w:rPr>
          <w:rFonts w:ascii="Arial" w:hAnsi="Arial" w:cs="Arial"/>
          <w:b/>
          <w:sz w:val="24"/>
        </w:rPr>
        <w:t xml:space="preserve">utskottet </w:t>
      </w:r>
    </w:p>
    <w:p w:rsidR="00A001D1" w:rsidRDefault="00A001D1" w:rsidP="00A001D1">
      <w:pPr>
        <w:pStyle w:val="Ingetavstnd"/>
        <w:spacing w:line="276" w:lineRule="auto"/>
        <w:rPr>
          <w:rFonts w:ascii="Times New Roman" w:hAnsi="Times New Roman" w:cs="Times New Roman"/>
          <w:sz w:val="24"/>
        </w:rPr>
      </w:pPr>
    </w:p>
    <w:p w:rsidR="009209FE" w:rsidRDefault="00A001D1" w:rsidP="00A001D1">
      <w:pPr>
        <w:pStyle w:val="Ingetavstnd"/>
        <w:spacing w:line="276" w:lineRule="auto"/>
        <w:rPr>
          <w:rFonts w:ascii="Times New Roman" w:hAnsi="Times New Roman" w:cs="Times New Roman"/>
          <w:sz w:val="24"/>
        </w:rPr>
      </w:pPr>
      <w:r>
        <w:rPr>
          <w:rFonts w:ascii="Times New Roman" w:hAnsi="Times New Roman" w:cs="Times New Roman"/>
          <w:sz w:val="24"/>
        </w:rPr>
        <w:t>Tobias Allander gjorde en initierad presentation av punkter där pandemin avslöjat brister i de nuvarande IT-systemen</w:t>
      </w:r>
      <w:r w:rsidR="009209FE">
        <w:rPr>
          <w:rFonts w:ascii="Times New Roman" w:hAnsi="Times New Roman" w:cs="Times New Roman"/>
          <w:sz w:val="24"/>
        </w:rPr>
        <w:t>. Ett nationellt system för beställningar och svar, både för sjukvården och medborgarna, hade förstås underlättat storskalig testning rejält. Till ett sådant hade externa laboratorier kunnat ansluta sig, och statistikuttag och ”dashboards” hade kunnat hämtas därifrån.</w:t>
      </w:r>
    </w:p>
    <w:p w:rsidR="009209FE" w:rsidRDefault="009209FE" w:rsidP="00A001D1">
      <w:pPr>
        <w:pStyle w:val="Ingetavstnd"/>
        <w:spacing w:line="276" w:lineRule="auto"/>
        <w:rPr>
          <w:rFonts w:ascii="Times New Roman" w:hAnsi="Times New Roman" w:cs="Times New Roman"/>
          <w:sz w:val="24"/>
        </w:rPr>
      </w:pPr>
    </w:p>
    <w:p w:rsidR="00A001D1" w:rsidRPr="00A001D1" w:rsidRDefault="009209FE" w:rsidP="00A001D1">
      <w:pPr>
        <w:pStyle w:val="Ingetavstnd"/>
        <w:spacing w:line="276" w:lineRule="auto"/>
        <w:rPr>
          <w:rFonts w:ascii="Times New Roman" w:hAnsi="Times New Roman" w:cs="Times New Roman"/>
          <w:sz w:val="24"/>
        </w:rPr>
      </w:pPr>
      <w:r>
        <w:rPr>
          <w:rFonts w:ascii="Times New Roman" w:hAnsi="Times New Roman" w:cs="Times New Roman"/>
          <w:sz w:val="24"/>
        </w:rPr>
        <w:t xml:space="preserve">Tobias informerade också om arbetet med kodverk och det nya ”tjänstekontraktet” som möjliggör att svar från klinisk mikrobiologi och klinisk immunologi </w:t>
      </w:r>
      <w:r w:rsidR="00A013FC">
        <w:rPr>
          <w:rFonts w:ascii="Times New Roman" w:hAnsi="Times New Roman" w:cs="Times New Roman"/>
          <w:sz w:val="24"/>
        </w:rPr>
        <w:t xml:space="preserve">nu </w:t>
      </w:r>
      <w:r>
        <w:rPr>
          <w:rFonts w:ascii="Times New Roman" w:hAnsi="Times New Roman" w:cs="Times New Roman"/>
          <w:sz w:val="24"/>
        </w:rPr>
        <w:t xml:space="preserve">kan visas för sjukvården i den </w:t>
      </w:r>
      <w:r w:rsidR="00A001D1" w:rsidRPr="00A001D1">
        <w:rPr>
          <w:rFonts w:ascii="Times New Roman" w:hAnsi="Times New Roman" w:cs="Times New Roman"/>
          <w:sz w:val="24"/>
        </w:rPr>
        <w:t xml:space="preserve">nationella </w:t>
      </w:r>
    </w:p>
    <w:p w:rsidR="00A001D1" w:rsidRDefault="00A001D1" w:rsidP="00A001D1">
      <w:pPr>
        <w:pStyle w:val="Ingetavstnd"/>
        <w:spacing w:line="276" w:lineRule="auto"/>
        <w:rPr>
          <w:rFonts w:ascii="Times New Roman" w:hAnsi="Times New Roman" w:cs="Times New Roman"/>
          <w:sz w:val="24"/>
        </w:rPr>
      </w:pPr>
      <w:r w:rsidRPr="00A001D1">
        <w:rPr>
          <w:rFonts w:ascii="Times New Roman" w:hAnsi="Times New Roman" w:cs="Times New Roman"/>
          <w:sz w:val="24"/>
        </w:rPr>
        <w:t>patientöversikten NPÖ</w:t>
      </w:r>
      <w:r w:rsidR="009209FE">
        <w:rPr>
          <w:rFonts w:ascii="Times New Roman" w:hAnsi="Times New Roman" w:cs="Times New Roman"/>
          <w:sz w:val="24"/>
        </w:rPr>
        <w:t xml:space="preserve"> och för medborgarna i 1177/Journalen. Region Gävleborg har varit pilot, </w:t>
      </w:r>
      <w:r w:rsidR="00A013FC">
        <w:rPr>
          <w:rFonts w:ascii="Times New Roman" w:hAnsi="Times New Roman" w:cs="Times New Roman"/>
          <w:sz w:val="24"/>
        </w:rPr>
        <w:t>och nyligen gått i skarp drift.</w:t>
      </w:r>
    </w:p>
    <w:p w:rsidR="00A013FC" w:rsidRDefault="00A013FC" w:rsidP="00A001D1">
      <w:pPr>
        <w:pStyle w:val="Ingetavstnd"/>
        <w:spacing w:line="276" w:lineRule="auto"/>
        <w:rPr>
          <w:rFonts w:ascii="Times New Roman" w:hAnsi="Times New Roman" w:cs="Times New Roman"/>
          <w:sz w:val="24"/>
        </w:rPr>
      </w:pPr>
      <w:r>
        <w:rPr>
          <w:rFonts w:ascii="Times New Roman" w:hAnsi="Times New Roman" w:cs="Times New Roman"/>
          <w:sz w:val="24"/>
        </w:rPr>
        <w:t>Övriga regioner uppmanades ansluta sig i lagom takt i samarbete med Inera AB (regionernas och kommunernas gemensamma IT-bolag).</w:t>
      </w:r>
    </w:p>
    <w:p w:rsidR="009209FE" w:rsidRDefault="009209FE" w:rsidP="00A001D1">
      <w:pPr>
        <w:pStyle w:val="Ingetavstnd"/>
        <w:spacing w:line="276" w:lineRule="auto"/>
        <w:rPr>
          <w:rFonts w:ascii="Times New Roman" w:hAnsi="Times New Roman" w:cs="Times New Roman"/>
          <w:sz w:val="24"/>
        </w:rPr>
      </w:pPr>
    </w:p>
    <w:p w:rsidR="00A013FC" w:rsidRPr="004E48DE" w:rsidRDefault="00A001D1" w:rsidP="00A001D1">
      <w:pPr>
        <w:pStyle w:val="Ingetavstnd"/>
        <w:spacing w:line="276" w:lineRule="auto"/>
        <w:rPr>
          <w:rFonts w:ascii="Arial" w:hAnsi="Arial" w:cs="Arial"/>
          <w:b/>
          <w:sz w:val="24"/>
        </w:rPr>
      </w:pPr>
      <w:r w:rsidRPr="004E48DE">
        <w:rPr>
          <w:rFonts w:ascii="Arial" w:hAnsi="Arial" w:cs="Arial"/>
          <w:b/>
          <w:sz w:val="24"/>
        </w:rPr>
        <w:t xml:space="preserve">Utbildningsutskottet </w:t>
      </w:r>
    </w:p>
    <w:p w:rsidR="00A013FC" w:rsidRDefault="00A013FC" w:rsidP="00A001D1">
      <w:pPr>
        <w:pStyle w:val="Ingetavstnd"/>
        <w:spacing w:line="276" w:lineRule="auto"/>
        <w:rPr>
          <w:rFonts w:ascii="Times New Roman" w:hAnsi="Times New Roman" w:cs="Times New Roman"/>
          <w:sz w:val="24"/>
        </w:rPr>
      </w:pPr>
    </w:p>
    <w:p w:rsidR="00A001D1" w:rsidRDefault="00A013FC" w:rsidP="00A001D1">
      <w:pPr>
        <w:pStyle w:val="Ingetavstnd"/>
        <w:spacing w:line="276" w:lineRule="auto"/>
        <w:rPr>
          <w:rFonts w:ascii="Times New Roman" w:hAnsi="Times New Roman" w:cs="Times New Roman"/>
          <w:sz w:val="24"/>
        </w:rPr>
      </w:pPr>
      <w:r>
        <w:rPr>
          <w:rFonts w:ascii="Times New Roman" w:hAnsi="Times New Roman" w:cs="Times New Roman"/>
          <w:sz w:val="24"/>
        </w:rPr>
        <w:t xml:space="preserve">Gordana Bogdanovic </w:t>
      </w:r>
      <w:r w:rsidR="00A001D1" w:rsidRPr="00A001D1">
        <w:rPr>
          <w:rFonts w:ascii="Times New Roman" w:hAnsi="Times New Roman" w:cs="Times New Roman"/>
          <w:sz w:val="24"/>
        </w:rPr>
        <w:t>informera</w:t>
      </w:r>
      <w:r>
        <w:rPr>
          <w:rFonts w:ascii="Times New Roman" w:hAnsi="Times New Roman" w:cs="Times New Roman"/>
          <w:sz w:val="24"/>
        </w:rPr>
        <w:t>de om utskottets arbete med bl a studierektorsmöten, SK-kurser och SPUR-inspektioner. De flesta kurser har kunnat genomföras digitalt</w:t>
      </w:r>
      <w:r w:rsidR="004E48DE">
        <w:rPr>
          <w:rFonts w:ascii="Times New Roman" w:hAnsi="Times New Roman" w:cs="Times New Roman"/>
          <w:sz w:val="24"/>
        </w:rPr>
        <w:t>, inspektionerna får vänta tills bättre pandemi-läge.</w:t>
      </w:r>
    </w:p>
    <w:p w:rsidR="00A013FC" w:rsidRDefault="00A013FC" w:rsidP="00A001D1">
      <w:pPr>
        <w:pStyle w:val="Ingetavstnd"/>
        <w:spacing w:line="276" w:lineRule="auto"/>
        <w:rPr>
          <w:rFonts w:ascii="Times New Roman" w:hAnsi="Times New Roman" w:cs="Times New Roman"/>
          <w:sz w:val="24"/>
        </w:rPr>
      </w:pPr>
      <w:r>
        <w:rPr>
          <w:rFonts w:ascii="Times New Roman" w:hAnsi="Times New Roman" w:cs="Times New Roman"/>
          <w:sz w:val="24"/>
        </w:rPr>
        <w:t>Det behövs fler medlemmar som engagerar sig i både utskottet och som SPUR-inspektörer.</w:t>
      </w:r>
    </w:p>
    <w:p w:rsidR="004E48DE" w:rsidRDefault="004E48DE" w:rsidP="00A001D1">
      <w:pPr>
        <w:pStyle w:val="Ingetavstnd"/>
        <w:spacing w:line="276" w:lineRule="auto"/>
        <w:rPr>
          <w:rFonts w:ascii="Times New Roman" w:hAnsi="Times New Roman" w:cs="Times New Roman"/>
          <w:sz w:val="24"/>
        </w:rPr>
      </w:pPr>
    </w:p>
    <w:p w:rsidR="004E48DE" w:rsidRPr="004E48DE" w:rsidRDefault="00A001D1" w:rsidP="00A001D1">
      <w:pPr>
        <w:pStyle w:val="Ingetavstnd"/>
        <w:spacing w:line="276" w:lineRule="auto"/>
        <w:rPr>
          <w:rFonts w:ascii="Arial" w:hAnsi="Arial" w:cs="Arial"/>
          <w:b/>
          <w:sz w:val="24"/>
        </w:rPr>
      </w:pPr>
      <w:r w:rsidRPr="004E48DE">
        <w:rPr>
          <w:rFonts w:ascii="Arial" w:hAnsi="Arial" w:cs="Arial"/>
          <w:b/>
          <w:sz w:val="24"/>
        </w:rPr>
        <w:t xml:space="preserve">Kommande vinter med </w:t>
      </w:r>
      <w:r w:rsidR="004E48DE" w:rsidRPr="004E48DE">
        <w:rPr>
          <w:rFonts w:ascii="Arial" w:hAnsi="Arial" w:cs="Arial"/>
          <w:b/>
          <w:sz w:val="24"/>
        </w:rPr>
        <w:t>covid</w:t>
      </w:r>
      <w:r w:rsidRPr="004E48DE">
        <w:rPr>
          <w:rFonts w:ascii="Arial" w:hAnsi="Arial" w:cs="Arial"/>
          <w:b/>
          <w:sz w:val="24"/>
        </w:rPr>
        <w:t>-19</w:t>
      </w:r>
    </w:p>
    <w:p w:rsidR="004E48DE" w:rsidRDefault="004E48DE" w:rsidP="00A001D1">
      <w:pPr>
        <w:pStyle w:val="Ingetavstnd"/>
        <w:spacing w:line="276" w:lineRule="auto"/>
        <w:rPr>
          <w:rFonts w:ascii="Times New Roman" w:hAnsi="Times New Roman" w:cs="Times New Roman"/>
          <w:sz w:val="24"/>
        </w:rPr>
      </w:pPr>
    </w:p>
    <w:p w:rsidR="00A001D1" w:rsidRDefault="00A001D1" w:rsidP="00A001D1">
      <w:pPr>
        <w:pStyle w:val="Ingetavstnd"/>
        <w:spacing w:line="276" w:lineRule="auto"/>
        <w:rPr>
          <w:rFonts w:ascii="Times New Roman" w:hAnsi="Times New Roman" w:cs="Times New Roman"/>
          <w:sz w:val="24"/>
        </w:rPr>
      </w:pPr>
      <w:r w:rsidRPr="00A001D1">
        <w:rPr>
          <w:rFonts w:ascii="Times New Roman" w:hAnsi="Times New Roman" w:cs="Times New Roman"/>
          <w:sz w:val="24"/>
        </w:rPr>
        <w:t xml:space="preserve">Karin Tegmark-Wisell, </w:t>
      </w:r>
      <w:r w:rsidR="004E48DE">
        <w:rPr>
          <w:rFonts w:ascii="Times New Roman" w:hAnsi="Times New Roman" w:cs="Times New Roman"/>
          <w:sz w:val="24"/>
        </w:rPr>
        <w:t xml:space="preserve">chef på </w:t>
      </w:r>
      <w:r w:rsidRPr="00A001D1">
        <w:rPr>
          <w:rFonts w:ascii="Times New Roman" w:hAnsi="Times New Roman" w:cs="Times New Roman"/>
          <w:sz w:val="24"/>
        </w:rPr>
        <w:t>Folkhäls</w:t>
      </w:r>
      <w:r w:rsidR="004E48DE">
        <w:rPr>
          <w:rFonts w:ascii="Times New Roman" w:hAnsi="Times New Roman" w:cs="Times New Roman"/>
          <w:sz w:val="24"/>
        </w:rPr>
        <w:t xml:space="preserve">omyndighetens avdelning för mikrobiologi, presenterade aktuellt läge och visade en del av de framtidsmodeller som FoHM arbetar med för att skapa prognoser och bygga rekommendationer på. Karin berättade också om FoHM:s uppdrag att </w:t>
      </w:r>
      <w:r w:rsidR="004E48DE">
        <w:rPr>
          <w:rFonts w:ascii="Times New Roman" w:hAnsi="Times New Roman" w:cs="Times New Roman"/>
          <w:sz w:val="24"/>
        </w:rPr>
        <w:lastRenderedPageBreak/>
        <w:t xml:space="preserve">upphandla storskalig testning som kompletterar de kliniskt mikrobiologiska laboratoriernas kapacitet.  </w:t>
      </w:r>
    </w:p>
    <w:p w:rsidR="004E48DE" w:rsidRDefault="004E48DE" w:rsidP="00A001D1">
      <w:pPr>
        <w:pStyle w:val="Ingetavstnd"/>
        <w:spacing w:line="276" w:lineRule="auto"/>
        <w:rPr>
          <w:rFonts w:ascii="Times New Roman" w:hAnsi="Times New Roman" w:cs="Times New Roman"/>
          <w:sz w:val="24"/>
        </w:rPr>
      </w:pPr>
    </w:p>
    <w:p w:rsidR="007F2F10" w:rsidRDefault="00D91CF8" w:rsidP="00A001D1">
      <w:pPr>
        <w:pStyle w:val="Ingetavstnd"/>
        <w:spacing w:line="276" w:lineRule="auto"/>
        <w:rPr>
          <w:rFonts w:ascii="Times New Roman" w:hAnsi="Times New Roman" w:cs="Times New Roman"/>
          <w:sz w:val="24"/>
        </w:rPr>
      </w:pPr>
      <w:r>
        <w:rPr>
          <w:rFonts w:ascii="Times New Roman" w:hAnsi="Times New Roman" w:cs="Times New Roman"/>
          <w:sz w:val="24"/>
        </w:rPr>
        <w:t>Därefter vidtog en kombinerad frågestund och diskussion kring covid-19. Mötesdeltagarna hade många frågo</w:t>
      </w:r>
      <w:r w:rsidR="007F2F10">
        <w:rPr>
          <w:rFonts w:ascii="Times New Roman" w:hAnsi="Times New Roman" w:cs="Times New Roman"/>
          <w:sz w:val="24"/>
        </w:rPr>
        <w:t xml:space="preserve">r till Karin Tegmark-Wisell, även </w:t>
      </w:r>
      <w:r>
        <w:rPr>
          <w:rFonts w:ascii="Times New Roman" w:hAnsi="Times New Roman" w:cs="Times New Roman"/>
          <w:sz w:val="24"/>
        </w:rPr>
        <w:t>Jan Albert</w:t>
      </w:r>
      <w:r w:rsidR="007F2F10">
        <w:rPr>
          <w:rFonts w:ascii="Times New Roman" w:hAnsi="Times New Roman" w:cs="Times New Roman"/>
          <w:sz w:val="24"/>
        </w:rPr>
        <w:t xml:space="preserve"> och Tobias Allander hade förberett inlägg. </w:t>
      </w:r>
      <w:r w:rsidR="00BE0773">
        <w:rPr>
          <w:rFonts w:ascii="Times New Roman" w:hAnsi="Times New Roman" w:cs="Times New Roman"/>
          <w:sz w:val="24"/>
        </w:rPr>
        <w:br/>
      </w:r>
      <w:r w:rsidR="00BA6E7F">
        <w:rPr>
          <w:rFonts w:ascii="Times New Roman" w:hAnsi="Times New Roman" w:cs="Times New Roman"/>
          <w:sz w:val="24"/>
        </w:rPr>
        <w:t xml:space="preserve">Ett högaktuellt ämne är antigen-snabbtester, där FoHM samma dag uppdaterat sina rekommendationer. Ingvar Eliasson visade det flöde som är på gång att testas på akutmottagningen på SUS Malmö, med snabb-PCR för misstänkta covid-patienter och antigen-test för övriga. </w:t>
      </w:r>
      <w:r w:rsidR="00BE0773">
        <w:rPr>
          <w:rFonts w:ascii="Times New Roman" w:hAnsi="Times New Roman" w:cs="Times New Roman"/>
          <w:sz w:val="24"/>
        </w:rPr>
        <w:br/>
      </w:r>
      <w:bookmarkStart w:id="0" w:name="_GoBack"/>
      <w:bookmarkEnd w:id="0"/>
      <w:r w:rsidR="00BA6E7F">
        <w:rPr>
          <w:rFonts w:ascii="Times New Roman" w:hAnsi="Times New Roman" w:cs="Times New Roman"/>
          <w:sz w:val="24"/>
        </w:rPr>
        <w:t xml:space="preserve">Andra </w:t>
      </w:r>
      <w:r w:rsidR="007F2F10">
        <w:rPr>
          <w:rFonts w:ascii="Times New Roman" w:hAnsi="Times New Roman" w:cs="Times New Roman"/>
          <w:sz w:val="24"/>
        </w:rPr>
        <w:t>ämnen som dis</w:t>
      </w:r>
      <w:r w:rsidR="00BA6E7F">
        <w:rPr>
          <w:rFonts w:ascii="Times New Roman" w:hAnsi="Times New Roman" w:cs="Times New Roman"/>
          <w:sz w:val="24"/>
        </w:rPr>
        <w:t>kuterades var bl a screening av vård- och omsorgspersonal</w:t>
      </w:r>
      <w:r w:rsidR="007F2F10">
        <w:rPr>
          <w:rFonts w:ascii="Times New Roman" w:hAnsi="Times New Roman" w:cs="Times New Roman"/>
          <w:sz w:val="24"/>
        </w:rPr>
        <w:t>, testkapacitet och rollfördelningen mellan stat och regioner.</w:t>
      </w:r>
    </w:p>
    <w:p w:rsidR="007F2F10" w:rsidRDefault="007F2F10" w:rsidP="00A001D1">
      <w:pPr>
        <w:pStyle w:val="Ingetavstnd"/>
        <w:spacing w:line="276" w:lineRule="auto"/>
        <w:rPr>
          <w:rFonts w:ascii="Times New Roman" w:hAnsi="Times New Roman" w:cs="Times New Roman"/>
          <w:sz w:val="24"/>
        </w:rPr>
      </w:pPr>
    </w:p>
    <w:p w:rsidR="00A001D1" w:rsidRDefault="00CA4B53" w:rsidP="00A001D1">
      <w:pPr>
        <w:pStyle w:val="Ingetavstnd"/>
        <w:spacing w:line="276" w:lineRule="auto"/>
        <w:rPr>
          <w:rFonts w:ascii="Times New Roman" w:hAnsi="Times New Roman" w:cs="Times New Roman"/>
          <w:sz w:val="24"/>
        </w:rPr>
      </w:pPr>
      <w:r>
        <w:rPr>
          <w:rFonts w:ascii="Times New Roman" w:hAnsi="Times New Roman" w:cs="Times New Roman"/>
          <w:sz w:val="24"/>
        </w:rPr>
        <w:t xml:space="preserve">Mötet </w:t>
      </w:r>
      <w:r w:rsidR="007F2F10">
        <w:rPr>
          <w:rFonts w:ascii="Times New Roman" w:hAnsi="Times New Roman" w:cs="Times New Roman"/>
          <w:sz w:val="24"/>
        </w:rPr>
        <w:t>av</w:t>
      </w:r>
      <w:r>
        <w:rPr>
          <w:rFonts w:ascii="Times New Roman" w:hAnsi="Times New Roman" w:cs="Times New Roman"/>
          <w:sz w:val="24"/>
        </w:rPr>
        <w:t>slutades av</w:t>
      </w:r>
      <w:r w:rsidR="007F2F10">
        <w:rPr>
          <w:rFonts w:ascii="Times New Roman" w:hAnsi="Times New Roman" w:cs="Times New Roman"/>
          <w:sz w:val="24"/>
        </w:rPr>
        <w:t xml:space="preserve"> Martin Sundqvist</w:t>
      </w:r>
      <w:r>
        <w:rPr>
          <w:rFonts w:ascii="Times New Roman" w:hAnsi="Times New Roman" w:cs="Times New Roman"/>
          <w:sz w:val="24"/>
        </w:rPr>
        <w:t>, som tackade alla deltagare för många bra inspel, fina presentationer och engagemang.</w:t>
      </w:r>
    </w:p>
    <w:p w:rsidR="00CA4B53" w:rsidRDefault="00CA4B53" w:rsidP="00A001D1">
      <w:pPr>
        <w:pStyle w:val="Ingetavstnd"/>
        <w:spacing w:line="276" w:lineRule="auto"/>
        <w:rPr>
          <w:rFonts w:ascii="Times New Roman" w:hAnsi="Times New Roman" w:cs="Times New Roman"/>
          <w:sz w:val="24"/>
        </w:rPr>
      </w:pPr>
    </w:p>
    <w:p w:rsidR="00CA4B53" w:rsidRDefault="00CA4B53" w:rsidP="00A001D1">
      <w:pPr>
        <w:pStyle w:val="Ingetavstnd"/>
        <w:spacing w:line="276" w:lineRule="auto"/>
        <w:rPr>
          <w:rFonts w:ascii="Times New Roman" w:hAnsi="Times New Roman" w:cs="Times New Roman"/>
          <w:sz w:val="24"/>
        </w:rPr>
      </w:pPr>
    </w:p>
    <w:p w:rsidR="00CA4B53" w:rsidRDefault="00CA4B53" w:rsidP="00A001D1">
      <w:pPr>
        <w:pStyle w:val="Ingetavstnd"/>
        <w:spacing w:line="276" w:lineRule="auto"/>
        <w:rPr>
          <w:rFonts w:ascii="Times New Roman" w:hAnsi="Times New Roman" w:cs="Times New Roman"/>
          <w:sz w:val="24"/>
        </w:rPr>
      </w:pPr>
      <w:r>
        <w:rPr>
          <w:rFonts w:ascii="Times New Roman" w:hAnsi="Times New Roman" w:cs="Times New Roman"/>
          <w:sz w:val="24"/>
        </w:rPr>
        <w:t>Vid anteckningarna</w:t>
      </w:r>
    </w:p>
    <w:p w:rsidR="00CA4B53" w:rsidRDefault="00CA4B53" w:rsidP="00A001D1">
      <w:pPr>
        <w:pStyle w:val="Ingetavstnd"/>
        <w:spacing w:line="276" w:lineRule="auto"/>
        <w:rPr>
          <w:rFonts w:ascii="Times New Roman" w:hAnsi="Times New Roman" w:cs="Times New Roman"/>
          <w:sz w:val="24"/>
        </w:rPr>
      </w:pPr>
    </w:p>
    <w:p w:rsidR="00CA4B53" w:rsidRPr="00A001D1" w:rsidRDefault="00CA4B53" w:rsidP="00A001D1">
      <w:pPr>
        <w:pStyle w:val="Ingetavstnd"/>
        <w:spacing w:line="276" w:lineRule="auto"/>
        <w:rPr>
          <w:rFonts w:ascii="Times New Roman" w:hAnsi="Times New Roman" w:cs="Times New Roman"/>
          <w:sz w:val="24"/>
        </w:rPr>
      </w:pPr>
      <w:r>
        <w:rPr>
          <w:rFonts w:ascii="Times New Roman" w:hAnsi="Times New Roman" w:cs="Times New Roman"/>
          <w:sz w:val="24"/>
        </w:rPr>
        <w:t>Jonas Swanberg</w:t>
      </w:r>
    </w:p>
    <w:sectPr w:rsidR="00CA4B53" w:rsidRPr="00A001D1" w:rsidSect="00A001D1">
      <w:pgSz w:w="11906" w:h="16838"/>
      <w:pgMar w:top="1417" w:right="31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D1"/>
    <w:rsid w:val="004E48DE"/>
    <w:rsid w:val="005D1D53"/>
    <w:rsid w:val="007F2F10"/>
    <w:rsid w:val="008E6F01"/>
    <w:rsid w:val="009209FE"/>
    <w:rsid w:val="00A001D1"/>
    <w:rsid w:val="00A013FC"/>
    <w:rsid w:val="00BA6E7F"/>
    <w:rsid w:val="00BE0773"/>
    <w:rsid w:val="00CA4B53"/>
    <w:rsid w:val="00D91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1D45"/>
  <w15:chartTrackingRefBased/>
  <w15:docId w15:val="{CFC85033-9343-4342-AABC-BBF3C94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0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435</Words>
  <Characters>2309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Swanberg</dc:creator>
  <cp:keywords/>
  <dc:description/>
  <cp:lastModifiedBy>Jonas Swanberg</cp:lastModifiedBy>
  <cp:revision>4</cp:revision>
  <dcterms:created xsi:type="dcterms:W3CDTF">2020-11-27T13:42:00Z</dcterms:created>
  <dcterms:modified xsi:type="dcterms:W3CDTF">2020-11-27T15:05:00Z</dcterms:modified>
</cp:coreProperties>
</file>